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11CC" w14:textId="34149576" w:rsidR="00BD53B9" w:rsidRDefault="00FE0A20" w:rsidP="0033217C">
      <w:pPr>
        <w:tabs>
          <w:tab w:val="left" w:pos="3410"/>
          <w:tab w:val="left" w:pos="15455"/>
        </w:tabs>
        <w:spacing w:before="120"/>
        <w:jc w:val="center"/>
        <w:rPr>
          <w:rFonts w:ascii="Arial" w:hAnsi="Arial" w:cs="Arial"/>
          <w:b/>
          <w:sz w:val="40"/>
          <w:szCs w:val="40"/>
        </w:rPr>
      </w:pPr>
      <w:r w:rsidRPr="0049783D">
        <w:rPr>
          <w:rFonts w:ascii="Arial" w:hAnsi="Arial" w:cs="Arial"/>
          <w:b/>
          <w:sz w:val="40"/>
          <w:szCs w:val="40"/>
        </w:rPr>
        <w:t>COVID-19 Risk Assessment &amp; Guidance Template</w:t>
      </w:r>
    </w:p>
    <w:p w14:paraId="21C9FF01" w14:textId="77777777" w:rsidR="00BD53B9" w:rsidRDefault="00BD53B9">
      <w:pPr>
        <w:pStyle w:val="BodyText"/>
        <w:spacing w:before="4"/>
        <w:rPr>
          <w:b/>
        </w:rPr>
      </w:pPr>
    </w:p>
    <w:p w14:paraId="5D4881B5" w14:textId="77777777" w:rsidR="00BD53B9" w:rsidRDefault="00FE0A20">
      <w:pPr>
        <w:ind w:left="140"/>
        <w:rPr>
          <w:b/>
          <w:sz w:val="20"/>
        </w:rPr>
      </w:pPr>
      <w:r>
        <w:rPr>
          <w:b/>
          <w:sz w:val="20"/>
          <w:u w:val="single"/>
        </w:rPr>
        <w:t>Risk Assessment</w:t>
      </w:r>
    </w:p>
    <w:p w14:paraId="41A4ED5F" w14:textId="0785D736" w:rsidR="00BD53B9" w:rsidRDefault="00FE0A20">
      <w:pPr>
        <w:pStyle w:val="BodyText"/>
        <w:spacing w:before="176"/>
        <w:ind w:left="140"/>
      </w:pPr>
      <w:r>
        <w:t xml:space="preserve">Advice and guidance from Government and </w:t>
      </w:r>
      <w:r w:rsidR="00AB01D6">
        <w:t>the Irish Indoor Bowling Association</w:t>
      </w:r>
      <w:r>
        <w:t xml:space="preserve"> require</w:t>
      </w:r>
      <w:r w:rsidR="00AB01D6">
        <w:t>s</w:t>
      </w:r>
      <w:r>
        <w:t xml:space="preserve"> all clubs to conduct a risk assessment for COVID-19.</w:t>
      </w:r>
    </w:p>
    <w:p w14:paraId="6F332F93" w14:textId="77777777" w:rsidR="00BD53B9" w:rsidRDefault="00FE0A20">
      <w:pPr>
        <w:pStyle w:val="BodyText"/>
        <w:spacing w:before="178" w:line="427" w:lineRule="auto"/>
        <w:ind w:left="140" w:right="3462"/>
      </w:pPr>
      <w:r>
        <w:t>The risk assessment must be carried out by a competent person in order to identify the hazards and quantify the risks of these hazards exposing people to the virus. Hazards and risks cannot be eliminated and therefore must be controlled.</w:t>
      </w:r>
    </w:p>
    <w:p w14:paraId="19B500FB" w14:textId="77777777" w:rsidR="00BD53B9" w:rsidRDefault="00FE0A20">
      <w:pPr>
        <w:pStyle w:val="BodyText"/>
        <w:spacing w:line="427" w:lineRule="auto"/>
        <w:ind w:left="140" w:right="3462"/>
      </w:pPr>
      <w:r>
        <w:t>The control measures must be either physical or procedural and must be communicated to those who will work with, or otherwise come into contact with the hazards. In undertaking risk assessments, the following approach should be adopted:</w:t>
      </w:r>
    </w:p>
    <w:p w14:paraId="4FF36A49" w14:textId="6ED6DBC3" w:rsidR="00BD53B9" w:rsidRDefault="00FE0A20">
      <w:pPr>
        <w:pStyle w:val="ListParagraph"/>
        <w:numPr>
          <w:ilvl w:val="0"/>
          <w:numId w:val="1"/>
        </w:numPr>
        <w:tabs>
          <w:tab w:val="left" w:pos="859"/>
          <w:tab w:val="left" w:pos="860"/>
        </w:tabs>
        <w:spacing w:before="0" w:line="229" w:lineRule="exact"/>
        <w:rPr>
          <w:sz w:val="20"/>
        </w:rPr>
      </w:pPr>
      <w:r>
        <w:rPr>
          <w:sz w:val="20"/>
        </w:rPr>
        <w:t>Gather information and advice from the sporting governing bod</w:t>
      </w:r>
      <w:r w:rsidR="00AB01D6">
        <w:rPr>
          <w:sz w:val="20"/>
        </w:rPr>
        <w:t>y</w:t>
      </w:r>
    </w:p>
    <w:p w14:paraId="484148D6" w14:textId="77777777" w:rsidR="00BD53B9" w:rsidRDefault="00FE0A20">
      <w:pPr>
        <w:pStyle w:val="ListParagraph"/>
        <w:numPr>
          <w:ilvl w:val="0"/>
          <w:numId w:val="1"/>
        </w:numPr>
        <w:tabs>
          <w:tab w:val="left" w:pos="859"/>
          <w:tab w:val="left" w:pos="860"/>
        </w:tabs>
        <w:rPr>
          <w:sz w:val="20"/>
        </w:rPr>
      </w:pPr>
      <w:r>
        <w:rPr>
          <w:sz w:val="20"/>
        </w:rPr>
        <w:t xml:space="preserve">Gather information from Government and other </w:t>
      </w:r>
      <w:proofErr w:type="spellStart"/>
      <w:r>
        <w:rPr>
          <w:sz w:val="20"/>
        </w:rPr>
        <w:t>recognised</w:t>
      </w:r>
      <w:proofErr w:type="spellEnd"/>
      <w:r>
        <w:rPr>
          <w:spacing w:val="4"/>
          <w:sz w:val="20"/>
        </w:rPr>
        <w:t xml:space="preserve"> </w:t>
      </w:r>
      <w:r>
        <w:rPr>
          <w:sz w:val="20"/>
        </w:rPr>
        <w:t>sources</w:t>
      </w:r>
    </w:p>
    <w:p w14:paraId="0B941D2D" w14:textId="77777777" w:rsidR="00BD53B9" w:rsidRDefault="00FE0A20">
      <w:pPr>
        <w:pStyle w:val="ListParagraph"/>
        <w:numPr>
          <w:ilvl w:val="0"/>
          <w:numId w:val="1"/>
        </w:numPr>
        <w:tabs>
          <w:tab w:val="left" w:pos="859"/>
          <w:tab w:val="left" w:pos="860"/>
        </w:tabs>
        <w:spacing w:before="18"/>
        <w:rPr>
          <w:sz w:val="20"/>
        </w:rPr>
      </w:pPr>
      <w:r>
        <w:rPr>
          <w:sz w:val="20"/>
        </w:rPr>
        <w:t>Consider control measures appropriate to the current Government</w:t>
      </w:r>
      <w:r>
        <w:rPr>
          <w:spacing w:val="-1"/>
          <w:sz w:val="20"/>
        </w:rPr>
        <w:t xml:space="preserve"> </w:t>
      </w:r>
      <w:r>
        <w:rPr>
          <w:sz w:val="20"/>
        </w:rPr>
        <w:t>advice</w:t>
      </w:r>
    </w:p>
    <w:p w14:paraId="4C2FFC3F" w14:textId="77777777" w:rsidR="00BD53B9" w:rsidRDefault="00FE0A20">
      <w:pPr>
        <w:pStyle w:val="ListParagraph"/>
        <w:numPr>
          <w:ilvl w:val="0"/>
          <w:numId w:val="1"/>
        </w:numPr>
        <w:tabs>
          <w:tab w:val="left" w:pos="859"/>
          <w:tab w:val="left" w:pos="860"/>
        </w:tabs>
        <w:rPr>
          <w:sz w:val="20"/>
        </w:rPr>
      </w:pPr>
      <w:r>
        <w:rPr>
          <w:sz w:val="20"/>
        </w:rPr>
        <w:t>Evaluate residual risk to</w:t>
      </w:r>
      <w:r>
        <w:rPr>
          <w:spacing w:val="2"/>
          <w:sz w:val="20"/>
        </w:rPr>
        <w:t xml:space="preserve"> </w:t>
      </w:r>
      <w:r>
        <w:rPr>
          <w:sz w:val="20"/>
        </w:rPr>
        <w:t>person(s)</w:t>
      </w:r>
    </w:p>
    <w:p w14:paraId="05551F78" w14:textId="77777777" w:rsidR="00BD53B9" w:rsidRDefault="00FE0A20">
      <w:pPr>
        <w:pStyle w:val="BodyText"/>
        <w:spacing w:before="178" w:line="427" w:lineRule="auto"/>
        <w:ind w:left="140" w:right="5713"/>
      </w:pPr>
      <w:r>
        <w:t>The primary risk is the risk associated with the identified hazard assuming that the risk associated, remains completely uncontrolled. The residual risk is the level of the remaining risk produced when proposed control measures have been applied.</w:t>
      </w:r>
    </w:p>
    <w:p w14:paraId="2DA4ED93" w14:textId="77777777" w:rsidR="00BD53B9" w:rsidRDefault="00FE0A20">
      <w:pPr>
        <w:pStyle w:val="BodyText"/>
        <w:spacing w:line="228" w:lineRule="exact"/>
        <w:ind w:left="140"/>
      </w:pPr>
      <w:r>
        <w:t>The figures given may be interpreted using the risk assessment matrix below.</w:t>
      </w:r>
    </w:p>
    <w:p w14:paraId="2B3AF5F9" w14:textId="77777777" w:rsidR="00BD53B9" w:rsidRDefault="00FE0A20">
      <w:pPr>
        <w:pStyle w:val="BodyText"/>
        <w:spacing w:before="179"/>
        <w:ind w:left="140"/>
      </w:pPr>
      <w:r>
        <w:t>All club management committees shall ensure that the risk control measures are fully implemented to achieve these levels.</w:t>
      </w:r>
    </w:p>
    <w:p w14:paraId="0FFB1592" w14:textId="77777777" w:rsidR="00BD53B9" w:rsidRDefault="00FE0A20">
      <w:pPr>
        <w:pStyle w:val="BodyText"/>
        <w:spacing w:before="176" w:line="427" w:lineRule="auto"/>
        <w:ind w:left="140" w:right="5481"/>
      </w:pPr>
      <w:r>
        <w:t>The columns following the residual risk data indicate where additional controls may be required or where special attention should be given. For the avoidance of confusion - the columns of the risk rating sections are headed Likelihood, Severity.</w:t>
      </w:r>
    </w:p>
    <w:p w14:paraId="2EF0B341" w14:textId="09228C3A" w:rsidR="00BD53B9" w:rsidRDefault="00FE0A20" w:rsidP="00495040">
      <w:pPr>
        <w:pStyle w:val="BodyText"/>
        <w:spacing w:line="228" w:lineRule="exact"/>
        <w:ind w:left="140"/>
        <w:rPr>
          <w:b/>
        </w:rPr>
      </w:pPr>
      <w:r>
        <w:t>L is for “likelihood” and is given in the first column.</w:t>
      </w:r>
      <w:r w:rsidR="00495040">
        <w:tab/>
      </w:r>
      <w:r>
        <w:t xml:space="preserve">S is for “severity” and is indicated in the second column. </w:t>
      </w:r>
      <w:r w:rsidR="00495040">
        <w:tab/>
      </w:r>
      <w:r>
        <w:t xml:space="preserve">R is for ‘Risk Rating” and is indicated in the third column. </w:t>
      </w:r>
      <w:r>
        <w:rPr>
          <w:b/>
          <w:u w:val="single"/>
        </w:rPr>
        <w:t>Likelihood x Severity = Risk</w:t>
      </w:r>
    </w:p>
    <w:p w14:paraId="0D6A3FA6" w14:textId="77777777" w:rsidR="00495040" w:rsidRDefault="00495040">
      <w:pPr>
        <w:pStyle w:val="BodyText"/>
        <w:spacing w:line="228" w:lineRule="exact"/>
        <w:ind w:left="140"/>
        <w:jc w:val="both"/>
      </w:pPr>
    </w:p>
    <w:p w14:paraId="63199948" w14:textId="77777777" w:rsidR="00BD53B9" w:rsidRDefault="00FE0A20">
      <w:pPr>
        <w:pStyle w:val="BodyText"/>
        <w:spacing w:line="228" w:lineRule="exact"/>
        <w:ind w:left="140"/>
        <w:jc w:val="both"/>
      </w:pPr>
      <w:r>
        <w:t xml:space="preserve">The control </w:t>
      </w:r>
      <w:proofErr w:type="gramStart"/>
      <w:r>
        <w:t>measures,</w:t>
      </w:r>
      <w:proofErr w:type="gramEnd"/>
      <w:r>
        <w:t xml:space="preserve"> indicated within the assessment, are reasonably practicable to control the risks identified based on the protocol.</w:t>
      </w:r>
    </w:p>
    <w:p w14:paraId="681A42BC" w14:textId="77777777" w:rsidR="00BD53B9" w:rsidRDefault="00FE0A20">
      <w:pPr>
        <w:pStyle w:val="BodyText"/>
        <w:spacing w:before="176" w:line="427" w:lineRule="auto"/>
        <w:ind w:left="140" w:right="4018"/>
        <w:jc w:val="both"/>
      </w:pPr>
      <w:r>
        <w:t>The</w:t>
      </w:r>
      <w:r>
        <w:rPr>
          <w:spacing w:val="-3"/>
        </w:rPr>
        <w:t xml:space="preserve"> </w:t>
      </w:r>
      <w:r>
        <w:t>findings</w:t>
      </w:r>
      <w:r>
        <w:rPr>
          <w:spacing w:val="-1"/>
        </w:rPr>
        <w:t xml:space="preserve"> </w:t>
      </w:r>
      <w:r>
        <w:t>of</w:t>
      </w:r>
      <w:r>
        <w:rPr>
          <w:spacing w:val="-2"/>
        </w:rPr>
        <w:t xml:space="preserve"> </w:t>
      </w:r>
      <w:r>
        <w:t>the</w:t>
      </w:r>
      <w:r>
        <w:rPr>
          <w:spacing w:val="1"/>
        </w:rPr>
        <w:t xml:space="preserve"> </w:t>
      </w:r>
      <w:r>
        <w:t>risk</w:t>
      </w:r>
      <w:r>
        <w:rPr>
          <w:spacing w:val="-3"/>
        </w:rPr>
        <w:t xml:space="preserve"> </w:t>
      </w:r>
      <w:r>
        <w:t>assessment</w:t>
      </w:r>
      <w:r>
        <w:rPr>
          <w:spacing w:val="-2"/>
        </w:rPr>
        <w:t xml:space="preserve"> </w:t>
      </w:r>
      <w:r>
        <w:t>shall</w:t>
      </w:r>
      <w:r>
        <w:rPr>
          <w:spacing w:val="-4"/>
        </w:rPr>
        <w:t xml:space="preserve"> </w:t>
      </w:r>
      <w:r>
        <w:t>be</w:t>
      </w:r>
      <w:r>
        <w:rPr>
          <w:spacing w:val="1"/>
        </w:rPr>
        <w:t xml:space="preserve"> </w:t>
      </w:r>
      <w:r>
        <w:t>communicated to</w:t>
      </w:r>
      <w:r>
        <w:rPr>
          <w:spacing w:val="-2"/>
        </w:rPr>
        <w:t xml:space="preserve"> </w:t>
      </w:r>
      <w:r>
        <w:t>those</w:t>
      </w:r>
      <w:r>
        <w:rPr>
          <w:spacing w:val="-4"/>
        </w:rPr>
        <w:t xml:space="preserve"> </w:t>
      </w:r>
      <w:r>
        <w:t>who</w:t>
      </w:r>
      <w:r>
        <w:rPr>
          <w:spacing w:val="-2"/>
        </w:rPr>
        <w:t xml:space="preserve"> </w:t>
      </w:r>
      <w:r>
        <w:t>may</w:t>
      </w:r>
      <w:r>
        <w:rPr>
          <w:spacing w:val="-3"/>
        </w:rPr>
        <w:t xml:space="preserve"> </w:t>
      </w:r>
      <w:r>
        <w:t>be exposed, or otherwise</w:t>
      </w:r>
      <w:r>
        <w:rPr>
          <w:spacing w:val="-2"/>
        </w:rPr>
        <w:t xml:space="preserve"> </w:t>
      </w:r>
      <w:r>
        <w:t>come</w:t>
      </w:r>
      <w:r>
        <w:rPr>
          <w:spacing w:val="-3"/>
        </w:rPr>
        <w:t xml:space="preserve"> </w:t>
      </w:r>
      <w:r>
        <w:t>into</w:t>
      </w:r>
      <w:r>
        <w:rPr>
          <w:spacing w:val="-2"/>
        </w:rPr>
        <w:t xml:space="preserve"> </w:t>
      </w:r>
      <w:r>
        <w:t>contact</w:t>
      </w:r>
      <w:r>
        <w:rPr>
          <w:spacing w:val="2"/>
        </w:rPr>
        <w:t xml:space="preserve"> </w:t>
      </w:r>
      <w:r>
        <w:t>with</w:t>
      </w:r>
      <w:r>
        <w:rPr>
          <w:spacing w:val="-2"/>
        </w:rPr>
        <w:t xml:space="preserve"> </w:t>
      </w:r>
      <w:r>
        <w:t>the</w:t>
      </w:r>
      <w:r>
        <w:rPr>
          <w:spacing w:val="-1"/>
        </w:rPr>
        <w:t xml:space="preserve"> </w:t>
      </w:r>
      <w:r>
        <w:t>hazards</w:t>
      </w:r>
      <w:r>
        <w:rPr>
          <w:spacing w:val="-2"/>
        </w:rPr>
        <w:t xml:space="preserve"> </w:t>
      </w:r>
      <w:r>
        <w:t>and risks</w:t>
      </w:r>
      <w:r>
        <w:rPr>
          <w:spacing w:val="-2"/>
        </w:rPr>
        <w:t xml:space="preserve"> </w:t>
      </w:r>
      <w:r>
        <w:t>identified. C</w:t>
      </w:r>
      <w:r w:rsidRPr="00FA0887">
        <w:t>lu</w:t>
      </w:r>
      <w:r>
        <w:t>b Managements must ensure that the control measures are implemented and</w:t>
      </w:r>
      <w:r>
        <w:rPr>
          <w:spacing w:val="-8"/>
        </w:rPr>
        <w:t xml:space="preserve"> </w:t>
      </w:r>
      <w:r>
        <w:t>managed.</w:t>
      </w:r>
    </w:p>
    <w:p w14:paraId="6F8255DF" w14:textId="77777777" w:rsidR="00BD53B9" w:rsidRDefault="00FE0A20">
      <w:pPr>
        <w:pStyle w:val="BodyText"/>
        <w:spacing w:before="88" w:line="259" w:lineRule="auto"/>
        <w:ind w:left="140" w:right="320"/>
      </w:pPr>
      <w:r>
        <w:t>An ongoing review of the assessment will take place and amended if the guidance from the governing body or Government departments is updated and suggests that the last control measures suggested are no longer sufficient to control risks, or are inappropriate, or if additional hazards are identified.</w:t>
      </w:r>
    </w:p>
    <w:p w14:paraId="76254AF0" w14:textId="41B2B2E3" w:rsidR="00BD53B9" w:rsidRDefault="00FE0A20">
      <w:pPr>
        <w:pStyle w:val="BodyText"/>
        <w:spacing w:before="160"/>
        <w:ind w:left="140"/>
      </w:pPr>
      <w:r>
        <w:t xml:space="preserve">A process of continuous assessment and re-assessment will be undertaken to ensure appropriate risk controls in accordance with all Government and </w:t>
      </w:r>
      <w:r w:rsidR="00AB01D6">
        <w:t>IIBA</w:t>
      </w:r>
      <w:r>
        <w:t xml:space="preserve"> protocols.</w:t>
      </w:r>
    </w:p>
    <w:p w14:paraId="0FB8CE01" w14:textId="77777777" w:rsidR="00BD53B9" w:rsidRDefault="00FE0A20">
      <w:pPr>
        <w:spacing w:before="177"/>
        <w:ind w:left="140"/>
        <w:rPr>
          <w:b/>
          <w:sz w:val="24"/>
        </w:rPr>
      </w:pPr>
      <w:bookmarkStart w:id="0" w:name="_GoBack"/>
      <w:bookmarkEnd w:id="0"/>
      <w:r>
        <w:rPr>
          <w:b/>
          <w:sz w:val="24"/>
          <w:u w:val="single"/>
        </w:rPr>
        <w:lastRenderedPageBreak/>
        <w:t>Matrix</w:t>
      </w:r>
    </w:p>
    <w:p w14:paraId="3FC3B6BC" w14:textId="77777777" w:rsidR="00BD53B9" w:rsidRDefault="00BD53B9">
      <w:pPr>
        <w:pStyle w:val="BodyText"/>
        <w:spacing w:before="3"/>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5589"/>
        <w:gridCol w:w="1521"/>
        <w:gridCol w:w="6173"/>
      </w:tblGrid>
      <w:tr w:rsidR="00BD53B9" w14:paraId="3A89AE71" w14:textId="77777777" w:rsidTr="00495040">
        <w:trPr>
          <w:trHeight w:val="252"/>
        </w:trPr>
        <w:tc>
          <w:tcPr>
            <w:tcW w:w="2105" w:type="dxa"/>
          </w:tcPr>
          <w:p w14:paraId="524610E1" w14:textId="77777777" w:rsidR="00BD53B9" w:rsidRDefault="00FE0A20">
            <w:pPr>
              <w:pStyle w:val="TableParagraph"/>
              <w:ind w:left="107"/>
              <w:rPr>
                <w:b/>
              </w:rPr>
            </w:pPr>
            <w:r>
              <w:rPr>
                <w:b/>
              </w:rPr>
              <w:t>Date of Assessment:</w:t>
            </w:r>
          </w:p>
        </w:tc>
        <w:tc>
          <w:tcPr>
            <w:tcW w:w="5589" w:type="dxa"/>
          </w:tcPr>
          <w:p w14:paraId="6502659F" w14:textId="51982AD2" w:rsidR="00BD53B9" w:rsidRDefault="00BD53B9">
            <w:pPr>
              <w:pStyle w:val="TableParagraph"/>
              <w:ind w:left="107"/>
              <w:rPr>
                <w:b/>
              </w:rPr>
            </w:pPr>
          </w:p>
        </w:tc>
        <w:tc>
          <w:tcPr>
            <w:tcW w:w="1521" w:type="dxa"/>
          </w:tcPr>
          <w:p w14:paraId="28017575" w14:textId="77777777" w:rsidR="00BD53B9" w:rsidRDefault="00FE0A20">
            <w:pPr>
              <w:pStyle w:val="TableParagraph"/>
              <w:ind w:left="108"/>
              <w:rPr>
                <w:b/>
              </w:rPr>
            </w:pPr>
            <w:r>
              <w:rPr>
                <w:b/>
              </w:rPr>
              <w:t>Assessed By:</w:t>
            </w:r>
          </w:p>
        </w:tc>
        <w:tc>
          <w:tcPr>
            <w:tcW w:w="6173" w:type="dxa"/>
          </w:tcPr>
          <w:p w14:paraId="5B03C42C" w14:textId="55AF8C8F" w:rsidR="00BD53B9" w:rsidRDefault="00BD53B9">
            <w:pPr>
              <w:pStyle w:val="TableParagraph"/>
              <w:ind w:left="108"/>
              <w:rPr>
                <w:b/>
              </w:rPr>
            </w:pPr>
          </w:p>
        </w:tc>
      </w:tr>
      <w:tr w:rsidR="00BD53B9" w14:paraId="72EB7B95" w14:textId="77777777" w:rsidTr="00495040">
        <w:trPr>
          <w:trHeight w:val="261"/>
        </w:trPr>
        <w:tc>
          <w:tcPr>
            <w:tcW w:w="2105" w:type="dxa"/>
          </w:tcPr>
          <w:p w14:paraId="4EF5F273" w14:textId="3894A7C2" w:rsidR="00BD53B9" w:rsidRDefault="00FE0A20">
            <w:pPr>
              <w:pStyle w:val="TableParagraph"/>
              <w:spacing w:line="250" w:lineRule="exact"/>
              <w:ind w:left="107"/>
              <w:rPr>
                <w:b/>
              </w:rPr>
            </w:pPr>
            <w:r>
              <w:rPr>
                <w:b/>
              </w:rPr>
              <w:t>Venue:</w:t>
            </w:r>
          </w:p>
        </w:tc>
        <w:tc>
          <w:tcPr>
            <w:tcW w:w="5589" w:type="dxa"/>
          </w:tcPr>
          <w:p w14:paraId="4C6317F8" w14:textId="1F27B6AF" w:rsidR="00BD53B9" w:rsidRDefault="00BD53B9">
            <w:pPr>
              <w:pStyle w:val="TableParagraph"/>
              <w:spacing w:before="2" w:line="252" w:lineRule="exact"/>
              <w:ind w:left="107" w:right="583"/>
              <w:rPr>
                <w:b/>
              </w:rPr>
            </w:pPr>
          </w:p>
        </w:tc>
        <w:tc>
          <w:tcPr>
            <w:tcW w:w="1521" w:type="dxa"/>
          </w:tcPr>
          <w:p w14:paraId="109B580B" w14:textId="77777777" w:rsidR="00BD53B9" w:rsidRDefault="00FE0A20">
            <w:pPr>
              <w:pStyle w:val="TableParagraph"/>
              <w:spacing w:line="250" w:lineRule="exact"/>
              <w:ind w:left="108"/>
              <w:rPr>
                <w:b/>
              </w:rPr>
            </w:pPr>
            <w:r>
              <w:rPr>
                <w:b/>
              </w:rPr>
              <w:t>Signature:</w:t>
            </w:r>
          </w:p>
        </w:tc>
        <w:tc>
          <w:tcPr>
            <w:tcW w:w="6173" w:type="dxa"/>
          </w:tcPr>
          <w:p w14:paraId="328D5465" w14:textId="77777777" w:rsidR="00BD53B9" w:rsidRDefault="00BD53B9">
            <w:pPr>
              <w:pStyle w:val="TableParagraph"/>
              <w:rPr>
                <w:rFonts w:ascii="Times New Roman"/>
                <w:sz w:val="18"/>
              </w:rPr>
            </w:pPr>
          </w:p>
        </w:tc>
      </w:tr>
    </w:tbl>
    <w:p w14:paraId="4EF0FB9D" w14:textId="77777777" w:rsidR="00BD53B9" w:rsidRDefault="00BD53B9">
      <w:pPr>
        <w:pStyle w:val="BodyText"/>
        <w:rPr>
          <w:b/>
        </w:rPr>
      </w:pPr>
    </w:p>
    <w:p w14:paraId="0DF192E0"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
        <w:gridCol w:w="2582"/>
        <w:gridCol w:w="367"/>
        <w:gridCol w:w="2676"/>
        <w:gridCol w:w="367"/>
        <w:gridCol w:w="2333"/>
        <w:gridCol w:w="367"/>
        <w:gridCol w:w="3420"/>
        <w:gridCol w:w="367"/>
        <w:gridCol w:w="2493"/>
      </w:tblGrid>
      <w:tr w:rsidR="00BD53B9" w14:paraId="12D76F61" w14:textId="77777777">
        <w:trPr>
          <w:trHeight w:val="251"/>
        </w:trPr>
        <w:tc>
          <w:tcPr>
            <w:tcW w:w="15387" w:type="dxa"/>
            <w:gridSpan w:val="10"/>
          </w:tcPr>
          <w:p w14:paraId="079C50E1" w14:textId="77777777" w:rsidR="00BD53B9" w:rsidRDefault="00FE0A20">
            <w:pPr>
              <w:pStyle w:val="TableParagraph"/>
              <w:spacing w:line="232" w:lineRule="exact"/>
              <w:ind w:left="107"/>
              <w:rPr>
                <w:b/>
              </w:rPr>
            </w:pPr>
            <w:r>
              <w:rPr>
                <w:b/>
              </w:rPr>
              <w:t>Likelihood</w:t>
            </w:r>
          </w:p>
        </w:tc>
      </w:tr>
      <w:tr w:rsidR="00BD53B9" w14:paraId="14E32385" w14:textId="77777777">
        <w:trPr>
          <w:trHeight w:val="251"/>
        </w:trPr>
        <w:tc>
          <w:tcPr>
            <w:tcW w:w="415" w:type="dxa"/>
          </w:tcPr>
          <w:p w14:paraId="6DD89315" w14:textId="77777777" w:rsidR="00BD53B9" w:rsidRDefault="00FE0A20">
            <w:pPr>
              <w:pStyle w:val="TableParagraph"/>
              <w:spacing w:line="232" w:lineRule="exact"/>
              <w:ind w:left="107"/>
              <w:rPr>
                <w:b/>
              </w:rPr>
            </w:pPr>
            <w:r>
              <w:rPr>
                <w:b/>
              </w:rPr>
              <w:t>1.</w:t>
            </w:r>
          </w:p>
        </w:tc>
        <w:tc>
          <w:tcPr>
            <w:tcW w:w="2582" w:type="dxa"/>
          </w:tcPr>
          <w:p w14:paraId="288F8B56" w14:textId="77777777" w:rsidR="00BD53B9" w:rsidRDefault="00FE0A20">
            <w:pPr>
              <w:pStyle w:val="TableParagraph"/>
              <w:spacing w:line="232" w:lineRule="exact"/>
              <w:ind w:left="107"/>
            </w:pPr>
            <w:r>
              <w:t>Extremely Unlikely.</w:t>
            </w:r>
          </w:p>
        </w:tc>
        <w:tc>
          <w:tcPr>
            <w:tcW w:w="367" w:type="dxa"/>
          </w:tcPr>
          <w:p w14:paraId="25E11BB7" w14:textId="77777777" w:rsidR="00BD53B9" w:rsidRDefault="00FE0A20">
            <w:pPr>
              <w:pStyle w:val="TableParagraph"/>
              <w:spacing w:line="232" w:lineRule="exact"/>
              <w:ind w:left="108"/>
              <w:rPr>
                <w:b/>
              </w:rPr>
            </w:pPr>
            <w:r>
              <w:rPr>
                <w:b/>
              </w:rPr>
              <w:t>2.</w:t>
            </w:r>
          </w:p>
        </w:tc>
        <w:tc>
          <w:tcPr>
            <w:tcW w:w="2676" w:type="dxa"/>
          </w:tcPr>
          <w:p w14:paraId="47F0FB2B" w14:textId="77777777" w:rsidR="00BD53B9" w:rsidRDefault="00FE0A20">
            <w:pPr>
              <w:pStyle w:val="TableParagraph"/>
              <w:spacing w:line="232" w:lineRule="exact"/>
              <w:ind w:left="108"/>
            </w:pPr>
            <w:r>
              <w:t>Possible but Unlikely.</w:t>
            </w:r>
          </w:p>
        </w:tc>
        <w:tc>
          <w:tcPr>
            <w:tcW w:w="367" w:type="dxa"/>
          </w:tcPr>
          <w:p w14:paraId="02E0899A" w14:textId="77777777" w:rsidR="00BD53B9" w:rsidRDefault="00FE0A20">
            <w:pPr>
              <w:pStyle w:val="TableParagraph"/>
              <w:spacing w:line="232" w:lineRule="exact"/>
              <w:ind w:left="108"/>
              <w:rPr>
                <w:b/>
              </w:rPr>
            </w:pPr>
            <w:r>
              <w:rPr>
                <w:b/>
              </w:rPr>
              <w:t>3.</w:t>
            </w:r>
          </w:p>
        </w:tc>
        <w:tc>
          <w:tcPr>
            <w:tcW w:w="2333" w:type="dxa"/>
          </w:tcPr>
          <w:p w14:paraId="7B0B7869" w14:textId="77777777" w:rsidR="00BD53B9" w:rsidRDefault="00FE0A20">
            <w:pPr>
              <w:pStyle w:val="TableParagraph"/>
              <w:spacing w:line="232" w:lineRule="exact"/>
              <w:ind w:left="108"/>
            </w:pPr>
            <w:r>
              <w:t>Conceivable.</w:t>
            </w:r>
          </w:p>
        </w:tc>
        <w:tc>
          <w:tcPr>
            <w:tcW w:w="367" w:type="dxa"/>
          </w:tcPr>
          <w:p w14:paraId="02175F71" w14:textId="77777777" w:rsidR="00BD53B9" w:rsidRDefault="00FE0A20">
            <w:pPr>
              <w:pStyle w:val="TableParagraph"/>
              <w:spacing w:line="232" w:lineRule="exact"/>
              <w:ind w:left="108"/>
              <w:rPr>
                <w:b/>
              </w:rPr>
            </w:pPr>
            <w:r>
              <w:rPr>
                <w:b/>
              </w:rPr>
              <w:t>4.</w:t>
            </w:r>
          </w:p>
        </w:tc>
        <w:tc>
          <w:tcPr>
            <w:tcW w:w="3420" w:type="dxa"/>
          </w:tcPr>
          <w:p w14:paraId="55B52FDE" w14:textId="77777777" w:rsidR="00BD53B9" w:rsidRDefault="00FE0A20">
            <w:pPr>
              <w:pStyle w:val="TableParagraph"/>
              <w:spacing w:line="232" w:lineRule="exact"/>
              <w:ind w:left="108"/>
            </w:pPr>
            <w:r>
              <w:t>Probably will happen at some time.</w:t>
            </w:r>
          </w:p>
        </w:tc>
        <w:tc>
          <w:tcPr>
            <w:tcW w:w="367" w:type="dxa"/>
          </w:tcPr>
          <w:p w14:paraId="22FA2BDF" w14:textId="77777777" w:rsidR="00BD53B9" w:rsidRDefault="00FE0A20">
            <w:pPr>
              <w:pStyle w:val="TableParagraph"/>
              <w:spacing w:line="232" w:lineRule="exact"/>
              <w:ind w:left="108"/>
              <w:rPr>
                <w:b/>
              </w:rPr>
            </w:pPr>
            <w:r>
              <w:rPr>
                <w:b/>
              </w:rPr>
              <w:t>5.</w:t>
            </w:r>
          </w:p>
        </w:tc>
        <w:tc>
          <w:tcPr>
            <w:tcW w:w="2493" w:type="dxa"/>
          </w:tcPr>
          <w:p w14:paraId="7271DAC8" w14:textId="77777777" w:rsidR="00BD53B9" w:rsidRDefault="00FE0A20">
            <w:pPr>
              <w:pStyle w:val="TableParagraph"/>
              <w:spacing w:line="232" w:lineRule="exact"/>
              <w:ind w:left="109"/>
            </w:pPr>
            <w:r>
              <w:t>Almost certain to happen.</w:t>
            </w:r>
          </w:p>
        </w:tc>
      </w:tr>
    </w:tbl>
    <w:p w14:paraId="68D65857" w14:textId="77777777" w:rsidR="00BD53B9" w:rsidRDefault="00BD53B9">
      <w:pPr>
        <w:pStyle w:val="BodyText"/>
        <w:rPr>
          <w:b/>
        </w:rPr>
      </w:pPr>
    </w:p>
    <w:p w14:paraId="0207F633"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2549"/>
        <w:gridCol w:w="367"/>
        <w:gridCol w:w="2553"/>
        <w:gridCol w:w="367"/>
        <w:gridCol w:w="2765"/>
        <w:gridCol w:w="367"/>
        <w:gridCol w:w="3173"/>
        <w:gridCol w:w="367"/>
        <w:gridCol w:w="2462"/>
      </w:tblGrid>
      <w:tr w:rsidR="00BD53B9" w14:paraId="7742AE59" w14:textId="77777777">
        <w:trPr>
          <w:trHeight w:val="253"/>
        </w:trPr>
        <w:tc>
          <w:tcPr>
            <w:tcW w:w="15388" w:type="dxa"/>
            <w:gridSpan w:val="10"/>
          </w:tcPr>
          <w:p w14:paraId="067CA7EC" w14:textId="77777777" w:rsidR="00BD53B9" w:rsidRDefault="00FE0A20">
            <w:pPr>
              <w:pStyle w:val="TableParagraph"/>
              <w:spacing w:line="234" w:lineRule="exact"/>
              <w:ind w:left="107"/>
              <w:rPr>
                <w:b/>
              </w:rPr>
            </w:pPr>
            <w:r>
              <w:rPr>
                <w:b/>
              </w:rPr>
              <w:t>Severity</w:t>
            </w:r>
          </w:p>
        </w:tc>
      </w:tr>
      <w:tr w:rsidR="00BD53B9" w14:paraId="11B5237F" w14:textId="77777777">
        <w:trPr>
          <w:trHeight w:val="251"/>
        </w:trPr>
        <w:tc>
          <w:tcPr>
            <w:tcW w:w="418" w:type="dxa"/>
          </w:tcPr>
          <w:p w14:paraId="54278435" w14:textId="77777777" w:rsidR="00BD53B9" w:rsidRDefault="00FE0A20">
            <w:pPr>
              <w:pStyle w:val="TableParagraph"/>
              <w:spacing w:line="232" w:lineRule="exact"/>
              <w:ind w:left="107"/>
              <w:rPr>
                <w:b/>
              </w:rPr>
            </w:pPr>
            <w:r>
              <w:rPr>
                <w:b/>
              </w:rPr>
              <w:t>1.</w:t>
            </w:r>
          </w:p>
        </w:tc>
        <w:tc>
          <w:tcPr>
            <w:tcW w:w="2549" w:type="dxa"/>
          </w:tcPr>
          <w:p w14:paraId="0B07C7F0" w14:textId="77777777" w:rsidR="00BD53B9" w:rsidRDefault="00FE0A20">
            <w:pPr>
              <w:pStyle w:val="TableParagraph"/>
              <w:spacing w:line="232" w:lineRule="exact"/>
              <w:ind w:left="107"/>
            </w:pPr>
            <w:r>
              <w:t>No or minimum illness.</w:t>
            </w:r>
          </w:p>
        </w:tc>
        <w:tc>
          <w:tcPr>
            <w:tcW w:w="367" w:type="dxa"/>
          </w:tcPr>
          <w:p w14:paraId="448DFE21" w14:textId="77777777" w:rsidR="00BD53B9" w:rsidRDefault="00FE0A20">
            <w:pPr>
              <w:pStyle w:val="TableParagraph"/>
              <w:spacing w:line="232" w:lineRule="exact"/>
              <w:ind w:left="107"/>
              <w:rPr>
                <w:b/>
              </w:rPr>
            </w:pPr>
            <w:r>
              <w:rPr>
                <w:b/>
              </w:rPr>
              <w:t>2.</w:t>
            </w:r>
          </w:p>
        </w:tc>
        <w:tc>
          <w:tcPr>
            <w:tcW w:w="2553" w:type="dxa"/>
          </w:tcPr>
          <w:p w14:paraId="165B1DD2" w14:textId="77777777" w:rsidR="00BD53B9" w:rsidRDefault="00FE0A20">
            <w:pPr>
              <w:pStyle w:val="TableParagraph"/>
              <w:spacing w:line="232" w:lineRule="exact"/>
              <w:ind w:left="107"/>
            </w:pPr>
            <w:r>
              <w:t>Medical Treatment.</w:t>
            </w:r>
          </w:p>
        </w:tc>
        <w:tc>
          <w:tcPr>
            <w:tcW w:w="367" w:type="dxa"/>
          </w:tcPr>
          <w:p w14:paraId="4093AEFF" w14:textId="77777777" w:rsidR="00BD53B9" w:rsidRDefault="00FE0A20">
            <w:pPr>
              <w:pStyle w:val="TableParagraph"/>
              <w:spacing w:line="232" w:lineRule="exact"/>
              <w:ind w:left="107"/>
              <w:rPr>
                <w:b/>
              </w:rPr>
            </w:pPr>
            <w:r>
              <w:rPr>
                <w:b/>
              </w:rPr>
              <w:t>3.</w:t>
            </w:r>
          </w:p>
        </w:tc>
        <w:tc>
          <w:tcPr>
            <w:tcW w:w="2765" w:type="dxa"/>
          </w:tcPr>
          <w:p w14:paraId="7CAD3ED4" w14:textId="77777777" w:rsidR="00BD53B9" w:rsidRDefault="00FE0A20">
            <w:pPr>
              <w:pStyle w:val="TableParagraph"/>
              <w:spacing w:line="232" w:lineRule="exact"/>
              <w:ind w:left="108"/>
            </w:pPr>
            <w:r>
              <w:t>Medical treatment or isolation.</w:t>
            </w:r>
          </w:p>
        </w:tc>
        <w:tc>
          <w:tcPr>
            <w:tcW w:w="367" w:type="dxa"/>
          </w:tcPr>
          <w:p w14:paraId="1D505530" w14:textId="77777777" w:rsidR="00BD53B9" w:rsidRDefault="00FE0A20">
            <w:pPr>
              <w:pStyle w:val="TableParagraph"/>
              <w:spacing w:line="232" w:lineRule="exact"/>
              <w:ind w:left="107"/>
              <w:rPr>
                <w:b/>
              </w:rPr>
            </w:pPr>
            <w:r>
              <w:rPr>
                <w:b/>
              </w:rPr>
              <w:t>4.</w:t>
            </w:r>
          </w:p>
        </w:tc>
        <w:tc>
          <w:tcPr>
            <w:tcW w:w="3173" w:type="dxa"/>
          </w:tcPr>
          <w:p w14:paraId="2DE0C3D1" w14:textId="77777777" w:rsidR="00BD53B9" w:rsidRDefault="00FE0A20">
            <w:pPr>
              <w:pStyle w:val="TableParagraph"/>
              <w:spacing w:line="232" w:lineRule="exact"/>
              <w:ind w:left="105"/>
            </w:pPr>
            <w:r>
              <w:t xml:space="preserve">Critical infection or </w:t>
            </w:r>
            <w:proofErr w:type="spellStart"/>
            <w:r>
              <w:t>hospitalisation</w:t>
            </w:r>
            <w:proofErr w:type="spellEnd"/>
            <w:r>
              <w:t>.</w:t>
            </w:r>
          </w:p>
        </w:tc>
        <w:tc>
          <w:tcPr>
            <w:tcW w:w="367" w:type="dxa"/>
          </w:tcPr>
          <w:p w14:paraId="22C4F74E" w14:textId="77777777" w:rsidR="00BD53B9" w:rsidRDefault="00FE0A20">
            <w:pPr>
              <w:pStyle w:val="TableParagraph"/>
              <w:spacing w:line="232" w:lineRule="exact"/>
              <w:ind w:left="107"/>
              <w:rPr>
                <w:b/>
              </w:rPr>
            </w:pPr>
            <w:r>
              <w:rPr>
                <w:b/>
              </w:rPr>
              <w:t>5.</w:t>
            </w:r>
          </w:p>
        </w:tc>
        <w:tc>
          <w:tcPr>
            <w:tcW w:w="2462" w:type="dxa"/>
          </w:tcPr>
          <w:p w14:paraId="79501EA9" w14:textId="77777777" w:rsidR="00BD53B9" w:rsidRDefault="00FE0A20">
            <w:pPr>
              <w:pStyle w:val="TableParagraph"/>
              <w:spacing w:line="232" w:lineRule="exact"/>
              <w:ind w:left="108"/>
            </w:pPr>
            <w:r>
              <w:t>Fatality.</w:t>
            </w:r>
          </w:p>
        </w:tc>
      </w:tr>
    </w:tbl>
    <w:p w14:paraId="6D1F7A67" w14:textId="77777777" w:rsidR="00BD53B9" w:rsidRDefault="00BD53B9">
      <w:pPr>
        <w:pStyle w:val="BodyText"/>
        <w:rPr>
          <w:b/>
        </w:rPr>
      </w:pPr>
    </w:p>
    <w:p w14:paraId="6BA7B541" w14:textId="77777777" w:rsidR="00BD53B9" w:rsidRDefault="00BD53B9">
      <w:pPr>
        <w:pStyle w:val="BodyText"/>
        <w:spacing w:before="6"/>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274"/>
        <w:gridCol w:w="12984"/>
      </w:tblGrid>
      <w:tr w:rsidR="00BD53B9" w14:paraId="1DC494EC" w14:textId="77777777">
        <w:trPr>
          <w:trHeight w:val="275"/>
        </w:trPr>
        <w:tc>
          <w:tcPr>
            <w:tcW w:w="1130" w:type="dxa"/>
            <w:shd w:val="clear" w:color="auto" w:fill="CFCDCD"/>
          </w:tcPr>
          <w:p w14:paraId="1BE177ED" w14:textId="77777777" w:rsidR="00BD53B9" w:rsidRDefault="00FE0A20">
            <w:pPr>
              <w:pStyle w:val="TableParagraph"/>
              <w:spacing w:line="256" w:lineRule="exact"/>
              <w:ind w:left="182" w:right="173"/>
              <w:jc w:val="center"/>
              <w:rPr>
                <w:b/>
                <w:sz w:val="24"/>
              </w:rPr>
            </w:pPr>
            <w:r>
              <w:rPr>
                <w:b/>
                <w:sz w:val="24"/>
              </w:rPr>
              <w:t>Score</w:t>
            </w:r>
          </w:p>
        </w:tc>
        <w:tc>
          <w:tcPr>
            <w:tcW w:w="1274" w:type="dxa"/>
            <w:shd w:val="clear" w:color="auto" w:fill="CFCDCD"/>
          </w:tcPr>
          <w:p w14:paraId="33C27592" w14:textId="77777777" w:rsidR="00BD53B9" w:rsidRDefault="00FE0A20">
            <w:pPr>
              <w:pStyle w:val="TableParagraph"/>
              <w:spacing w:line="256" w:lineRule="exact"/>
              <w:ind w:left="249" w:right="243"/>
              <w:jc w:val="center"/>
              <w:rPr>
                <w:b/>
                <w:sz w:val="24"/>
              </w:rPr>
            </w:pPr>
            <w:r>
              <w:rPr>
                <w:b/>
                <w:sz w:val="24"/>
              </w:rPr>
              <w:t>Risk</w:t>
            </w:r>
          </w:p>
        </w:tc>
        <w:tc>
          <w:tcPr>
            <w:tcW w:w="12984" w:type="dxa"/>
            <w:shd w:val="clear" w:color="auto" w:fill="CFCDCD"/>
          </w:tcPr>
          <w:p w14:paraId="46253DE7" w14:textId="77777777" w:rsidR="00BD53B9" w:rsidRDefault="00FE0A20">
            <w:pPr>
              <w:pStyle w:val="TableParagraph"/>
              <w:spacing w:line="256" w:lineRule="exact"/>
              <w:ind w:left="6164" w:right="6156"/>
              <w:jc w:val="center"/>
              <w:rPr>
                <w:b/>
                <w:sz w:val="24"/>
              </w:rPr>
            </w:pPr>
            <w:r>
              <w:rPr>
                <w:b/>
                <w:sz w:val="24"/>
              </w:rPr>
              <w:t>Action</w:t>
            </w:r>
          </w:p>
        </w:tc>
      </w:tr>
      <w:tr w:rsidR="00BD53B9" w14:paraId="1C84AEC8" w14:textId="77777777">
        <w:trPr>
          <w:trHeight w:val="251"/>
        </w:trPr>
        <w:tc>
          <w:tcPr>
            <w:tcW w:w="1130" w:type="dxa"/>
          </w:tcPr>
          <w:p w14:paraId="1991D896" w14:textId="77777777" w:rsidR="00BD53B9" w:rsidRDefault="00FE0A20">
            <w:pPr>
              <w:pStyle w:val="TableParagraph"/>
              <w:spacing w:line="232" w:lineRule="exact"/>
              <w:ind w:left="182" w:right="175"/>
              <w:jc w:val="center"/>
            </w:pPr>
            <w:r>
              <w:t>1 → 6</w:t>
            </w:r>
          </w:p>
        </w:tc>
        <w:tc>
          <w:tcPr>
            <w:tcW w:w="1274" w:type="dxa"/>
            <w:shd w:val="clear" w:color="auto" w:fill="91CF50"/>
          </w:tcPr>
          <w:p w14:paraId="0B2EA479" w14:textId="77777777" w:rsidR="00BD53B9" w:rsidRDefault="00FE0A20">
            <w:pPr>
              <w:pStyle w:val="TableParagraph"/>
              <w:spacing w:line="232" w:lineRule="exact"/>
              <w:ind w:left="249" w:right="241"/>
              <w:jc w:val="center"/>
              <w:rPr>
                <w:b/>
              </w:rPr>
            </w:pPr>
            <w:r>
              <w:rPr>
                <w:b/>
              </w:rPr>
              <w:t>LOW</w:t>
            </w:r>
          </w:p>
        </w:tc>
        <w:tc>
          <w:tcPr>
            <w:tcW w:w="12984" w:type="dxa"/>
          </w:tcPr>
          <w:p w14:paraId="17686F5B" w14:textId="77777777" w:rsidR="00BD53B9" w:rsidRDefault="00FE0A20">
            <w:pPr>
              <w:pStyle w:val="TableParagraph"/>
              <w:spacing w:line="232" w:lineRule="exact"/>
              <w:ind w:left="108"/>
            </w:pPr>
            <w:r>
              <w:t>Action is not required to lower the risk. Time | Effort | Money is proportionate to the risk.</w:t>
            </w:r>
          </w:p>
        </w:tc>
      </w:tr>
      <w:tr w:rsidR="00BD53B9" w14:paraId="6673BA86" w14:textId="77777777">
        <w:trPr>
          <w:trHeight w:val="253"/>
        </w:trPr>
        <w:tc>
          <w:tcPr>
            <w:tcW w:w="1130" w:type="dxa"/>
          </w:tcPr>
          <w:p w14:paraId="2931F564" w14:textId="77777777" w:rsidR="00BD53B9" w:rsidRDefault="00FE0A20">
            <w:pPr>
              <w:pStyle w:val="TableParagraph"/>
              <w:spacing w:line="234" w:lineRule="exact"/>
              <w:ind w:left="182" w:right="175"/>
              <w:jc w:val="center"/>
            </w:pPr>
            <w:r>
              <w:t>7 → 15</w:t>
            </w:r>
          </w:p>
        </w:tc>
        <w:tc>
          <w:tcPr>
            <w:tcW w:w="1274" w:type="dxa"/>
            <w:shd w:val="clear" w:color="auto" w:fill="FFBF00"/>
          </w:tcPr>
          <w:p w14:paraId="7C9FC2C9" w14:textId="77777777" w:rsidR="00BD53B9" w:rsidRDefault="00FE0A20">
            <w:pPr>
              <w:pStyle w:val="TableParagraph"/>
              <w:spacing w:line="234" w:lineRule="exact"/>
              <w:ind w:left="249" w:right="243"/>
              <w:jc w:val="center"/>
              <w:rPr>
                <w:b/>
              </w:rPr>
            </w:pPr>
            <w:r>
              <w:rPr>
                <w:b/>
              </w:rPr>
              <w:t>MEDIUM</w:t>
            </w:r>
          </w:p>
        </w:tc>
        <w:tc>
          <w:tcPr>
            <w:tcW w:w="12984" w:type="dxa"/>
          </w:tcPr>
          <w:p w14:paraId="18008179" w14:textId="77777777" w:rsidR="00BD53B9" w:rsidRDefault="00FE0A20">
            <w:pPr>
              <w:pStyle w:val="TableParagraph"/>
              <w:spacing w:line="234" w:lineRule="exact"/>
              <w:ind w:left="108"/>
            </w:pPr>
            <w:r>
              <w:t>Action may be required to control the risk. Immediate short-term measures may be required.</w:t>
            </w:r>
          </w:p>
        </w:tc>
      </w:tr>
      <w:tr w:rsidR="00BD53B9" w14:paraId="0ACE8BAC" w14:textId="77777777">
        <w:trPr>
          <w:trHeight w:val="251"/>
        </w:trPr>
        <w:tc>
          <w:tcPr>
            <w:tcW w:w="1130" w:type="dxa"/>
          </w:tcPr>
          <w:p w14:paraId="00C79008" w14:textId="77777777" w:rsidR="00BD53B9" w:rsidRDefault="00FE0A20">
            <w:pPr>
              <w:pStyle w:val="TableParagraph"/>
              <w:spacing w:line="232" w:lineRule="exact"/>
              <w:ind w:left="182" w:right="175"/>
              <w:jc w:val="center"/>
            </w:pPr>
            <w:r>
              <w:t>16 → 25</w:t>
            </w:r>
          </w:p>
        </w:tc>
        <w:tc>
          <w:tcPr>
            <w:tcW w:w="1274" w:type="dxa"/>
            <w:shd w:val="clear" w:color="auto" w:fill="FF0000"/>
          </w:tcPr>
          <w:p w14:paraId="02ED4539" w14:textId="77777777" w:rsidR="00BD53B9" w:rsidRDefault="00FE0A20">
            <w:pPr>
              <w:pStyle w:val="TableParagraph"/>
              <w:spacing w:line="232" w:lineRule="exact"/>
              <w:ind w:left="249" w:right="241"/>
              <w:jc w:val="center"/>
              <w:rPr>
                <w:b/>
              </w:rPr>
            </w:pPr>
            <w:r>
              <w:rPr>
                <w:b/>
              </w:rPr>
              <w:t>HIGH</w:t>
            </w:r>
          </w:p>
        </w:tc>
        <w:tc>
          <w:tcPr>
            <w:tcW w:w="12984" w:type="dxa"/>
          </w:tcPr>
          <w:p w14:paraId="638545AB" w14:textId="77777777" w:rsidR="00BD53B9" w:rsidRDefault="00FE0A20">
            <w:pPr>
              <w:pStyle w:val="TableParagraph"/>
              <w:spacing w:line="232" w:lineRule="exact"/>
              <w:ind w:left="108"/>
            </w:pPr>
            <w:r>
              <w:t>Action is required urgently to control the risk. Further resources are almost inevitable.</w:t>
            </w:r>
          </w:p>
        </w:tc>
      </w:tr>
    </w:tbl>
    <w:p w14:paraId="30D108D9" w14:textId="77777777" w:rsidR="00BD53B9" w:rsidRDefault="00BD53B9">
      <w:pPr>
        <w:pStyle w:val="BodyText"/>
        <w:rPr>
          <w:b/>
          <w:sz w:val="35"/>
        </w:rPr>
      </w:pPr>
    </w:p>
    <w:p w14:paraId="5E4D2B9F" w14:textId="77777777" w:rsidR="00BD53B9" w:rsidRDefault="00FE0A20">
      <w:pPr>
        <w:pStyle w:val="Heading1"/>
      </w:pPr>
      <w:r>
        <w:t>The following is an example of risk assessment…</w:t>
      </w:r>
    </w:p>
    <w:p w14:paraId="518F54D8" w14:textId="77777777" w:rsidR="00BD53B9" w:rsidRDefault="00BD53B9">
      <w:pPr>
        <w:pStyle w:val="BodyText"/>
        <w:spacing w:before="6" w:after="1"/>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28"/>
        <w:gridCol w:w="1984"/>
        <w:gridCol w:w="1842"/>
        <w:gridCol w:w="707"/>
        <w:gridCol w:w="565"/>
        <w:gridCol w:w="707"/>
        <w:gridCol w:w="1984"/>
        <w:gridCol w:w="568"/>
        <w:gridCol w:w="633"/>
        <w:gridCol w:w="640"/>
        <w:gridCol w:w="1926"/>
      </w:tblGrid>
      <w:tr w:rsidR="00BD53B9" w14:paraId="59829218" w14:textId="77777777">
        <w:trPr>
          <w:trHeight w:val="688"/>
        </w:trPr>
        <w:tc>
          <w:tcPr>
            <w:tcW w:w="1694" w:type="dxa"/>
            <w:shd w:val="clear" w:color="auto" w:fill="E6E6E6"/>
          </w:tcPr>
          <w:p w14:paraId="02B6B365" w14:textId="77777777" w:rsidR="00BD53B9" w:rsidRDefault="00FE0A20">
            <w:pPr>
              <w:pStyle w:val="TableParagraph"/>
              <w:spacing w:line="227" w:lineRule="exact"/>
              <w:ind w:left="549"/>
              <w:rPr>
                <w:b/>
                <w:sz w:val="20"/>
              </w:rPr>
            </w:pPr>
            <w:r>
              <w:rPr>
                <w:b/>
                <w:sz w:val="20"/>
              </w:rPr>
              <w:t>Subject</w:t>
            </w:r>
          </w:p>
        </w:tc>
        <w:tc>
          <w:tcPr>
            <w:tcW w:w="2128" w:type="dxa"/>
            <w:shd w:val="clear" w:color="auto" w:fill="E6E6E6"/>
          </w:tcPr>
          <w:p w14:paraId="360CE3C3" w14:textId="77777777" w:rsidR="00BD53B9" w:rsidRDefault="00FE0A20">
            <w:pPr>
              <w:pStyle w:val="TableParagraph"/>
              <w:spacing w:line="227" w:lineRule="exact"/>
              <w:ind w:left="767" w:right="763"/>
              <w:jc w:val="center"/>
              <w:rPr>
                <w:b/>
                <w:sz w:val="20"/>
              </w:rPr>
            </w:pPr>
            <w:r>
              <w:rPr>
                <w:b/>
                <w:sz w:val="20"/>
              </w:rPr>
              <w:t>Hazard</w:t>
            </w:r>
          </w:p>
        </w:tc>
        <w:tc>
          <w:tcPr>
            <w:tcW w:w="1984" w:type="dxa"/>
            <w:shd w:val="clear" w:color="auto" w:fill="E6E6E6"/>
          </w:tcPr>
          <w:p w14:paraId="278A80EB" w14:textId="77777777" w:rsidR="00BD53B9" w:rsidRDefault="00FE0A20">
            <w:pPr>
              <w:pStyle w:val="TableParagraph"/>
              <w:spacing w:line="227" w:lineRule="exact"/>
              <w:ind w:left="432"/>
              <w:rPr>
                <w:b/>
                <w:sz w:val="20"/>
              </w:rPr>
            </w:pPr>
            <w:r>
              <w:rPr>
                <w:b/>
                <w:sz w:val="20"/>
              </w:rPr>
              <w:t>People at Risk</w:t>
            </w:r>
          </w:p>
        </w:tc>
        <w:tc>
          <w:tcPr>
            <w:tcW w:w="1842" w:type="dxa"/>
            <w:shd w:val="clear" w:color="auto" w:fill="E6E6E6"/>
          </w:tcPr>
          <w:p w14:paraId="07807005" w14:textId="77777777" w:rsidR="00BD53B9" w:rsidRDefault="00FE0A20">
            <w:pPr>
              <w:pStyle w:val="TableParagraph"/>
              <w:spacing w:line="227" w:lineRule="exact"/>
              <w:ind w:left="157"/>
              <w:rPr>
                <w:b/>
                <w:sz w:val="20"/>
              </w:rPr>
            </w:pPr>
            <w:r>
              <w:rPr>
                <w:b/>
                <w:sz w:val="20"/>
              </w:rPr>
              <w:t>What Might Happen</w:t>
            </w:r>
          </w:p>
        </w:tc>
        <w:tc>
          <w:tcPr>
            <w:tcW w:w="1979" w:type="dxa"/>
            <w:gridSpan w:val="3"/>
            <w:shd w:val="clear" w:color="auto" w:fill="E6E6E6"/>
          </w:tcPr>
          <w:p w14:paraId="65562F94" w14:textId="77777777" w:rsidR="00BD53B9" w:rsidRDefault="00FE0A20">
            <w:pPr>
              <w:pStyle w:val="TableParagraph"/>
              <w:spacing w:line="237" w:lineRule="auto"/>
              <w:ind w:left="646" w:right="619" w:firstLine="93"/>
              <w:rPr>
                <w:b/>
                <w:sz w:val="20"/>
              </w:rPr>
            </w:pPr>
            <w:r>
              <w:rPr>
                <w:b/>
                <w:sz w:val="20"/>
              </w:rPr>
              <w:t>Rating L x S = R</w:t>
            </w:r>
          </w:p>
        </w:tc>
        <w:tc>
          <w:tcPr>
            <w:tcW w:w="1984" w:type="dxa"/>
            <w:shd w:val="clear" w:color="auto" w:fill="E6E6E6"/>
          </w:tcPr>
          <w:p w14:paraId="366C30B6" w14:textId="77777777" w:rsidR="00BD53B9" w:rsidRDefault="00FE0A20">
            <w:pPr>
              <w:pStyle w:val="TableParagraph"/>
              <w:spacing w:line="237" w:lineRule="auto"/>
              <w:ind w:left="119" w:right="95" w:firstLine="1"/>
              <w:jc w:val="center"/>
              <w:rPr>
                <w:b/>
                <w:sz w:val="20"/>
              </w:rPr>
            </w:pPr>
            <w:r>
              <w:rPr>
                <w:b/>
                <w:sz w:val="20"/>
              </w:rPr>
              <w:t>Control Measures &amp; Further Precautions to</w:t>
            </w:r>
          </w:p>
          <w:p w14:paraId="6F9577D4" w14:textId="77777777" w:rsidR="00BD53B9" w:rsidRDefault="00FE0A20">
            <w:pPr>
              <w:pStyle w:val="TableParagraph"/>
              <w:spacing w:before="1" w:line="213" w:lineRule="exact"/>
              <w:ind w:left="484" w:right="465"/>
              <w:jc w:val="center"/>
              <w:rPr>
                <w:b/>
                <w:sz w:val="20"/>
              </w:rPr>
            </w:pPr>
            <w:r>
              <w:rPr>
                <w:b/>
                <w:sz w:val="20"/>
              </w:rPr>
              <w:t>Reduce Risk</w:t>
            </w:r>
          </w:p>
        </w:tc>
        <w:tc>
          <w:tcPr>
            <w:tcW w:w="1841" w:type="dxa"/>
            <w:gridSpan w:val="3"/>
            <w:shd w:val="clear" w:color="auto" w:fill="E6E6E6"/>
          </w:tcPr>
          <w:p w14:paraId="5422E551" w14:textId="77777777" w:rsidR="00BD53B9" w:rsidRDefault="00FE0A20">
            <w:pPr>
              <w:pStyle w:val="TableParagraph"/>
              <w:spacing w:line="237" w:lineRule="auto"/>
              <w:ind w:left="578" w:right="436" w:hanging="96"/>
              <w:rPr>
                <w:b/>
                <w:sz w:val="20"/>
              </w:rPr>
            </w:pPr>
            <w:r>
              <w:rPr>
                <w:b/>
                <w:sz w:val="20"/>
              </w:rPr>
              <w:t>New Rating L x S = R</w:t>
            </w:r>
          </w:p>
        </w:tc>
        <w:tc>
          <w:tcPr>
            <w:tcW w:w="1926" w:type="dxa"/>
            <w:shd w:val="clear" w:color="auto" w:fill="E6E6E6"/>
          </w:tcPr>
          <w:p w14:paraId="59C44471" w14:textId="77777777" w:rsidR="00BD53B9" w:rsidRDefault="00FE0A20">
            <w:pPr>
              <w:pStyle w:val="TableParagraph"/>
              <w:spacing w:line="227" w:lineRule="exact"/>
              <w:ind w:left="225"/>
              <w:rPr>
                <w:b/>
                <w:sz w:val="20"/>
              </w:rPr>
            </w:pPr>
            <w:r>
              <w:rPr>
                <w:b/>
                <w:sz w:val="20"/>
              </w:rPr>
              <w:t>Comments | Action</w:t>
            </w:r>
          </w:p>
        </w:tc>
      </w:tr>
      <w:tr w:rsidR="000D3DC0" w14:paraId="315DE9A3" w14:textId="77777777">
        <w:trPr>
          <w:trHeight w:val="1468"/>
        </w:trPr>
        <w:tc>
          <w:tcPr>
            <w:tcW w:w="1694" w:type="dxa"/>
          </w:tcPr>
          <w:p w14:paraId="012B83E8" w14:textId="0DCFFAFB" w:rsidR="000D3DC0" w:rsidRDefault="000D3DC0" w:rsidP="00AB01D6">
            <w:pPr>
              <w:pStyle w:val="TableParagraph"/>
              <w:ind w:left="107" w:right="164"/>
              <w:rPr>
                <w:sz w:val="16"/>
              </w:rPr>
            </w:pPr>
            <w:r>
              <w:rPr>
                <w:sz w:val="16"/>
              </w:rPr>
              <w:t>Implementation of COVID-19 control measures at the venue.</w:t>
            </w:r>
          </w:p>
        </w:tc>
        <w:tc>
          <w:tcPr>
            <w:tcW w:w="2128" w:type="dxa"/>
          </w:tcPr>
          <w:p w14:paraId="7D6FFEF2" w14:textId="77777777" w:rsidR="000D3DC0" w:rsidRDefault="000D3DC0">
            <w:pPr>
              <w:pStyle w:val="TableParagraph"/>
              <w:spacing w:line="242" w:lineRule="auto"/>
              <w:ind w:left="108" w:right="575"/>
              <w:rPr>
                <w:sz w:val="16"/>
              </w:rPr>
            </w:pPr>
            <w:r>
              <w:rPr>
                <w:sz w:val="16"/>
              </w:rPr>
              <w:t>Failure to share relevant information.</w:t>
            </w:r>
          </w:p>
          <w:p w14:paraId="4C947570" w14:textId="77777777" w:rsidR="000D3DC0" w:rsidRDefault="000D3DC0">
            <w:pPr>
              <w:pStyle w:val="TableParagraph"/>
              <w:spacing w:before="5"/>
              <w:rPr>
                <w:b/>
                <w:sz w:val="15"/>
              </w:rPr>
            </w:pPr>
          </w:p>
          <w:p w14:paraId="766A21E0" w14:textId="77777777" w:rsidR="000D3DC0" w:rsidRDefault="000D3DC0">
            <w:pPr>
              <w:pStyle w:val="TableParagraph"/>
              <w:ind w:left="108" w:right="319"/>
              <w:rPr>
                <w:sz w:val="16"/>
              </w:rPr>
            </w:pPr>
            <w:r>
              <w:rPr>
                <w:sz w:val="16"/>
              </w:rPr>
              <w:t>Failure to enforce the control measures in place.</w:t>
            </w:r>
          </w:p>
          <w:p w14:paraId="60A2868F" w14:textId="77777777" w:rsidR="000D3DC0" w:rsidRDefault="000D3DC0">
            <w:pPr>
              <w:pStyle w:val="TableParagraph"/>
              <w:spacing w:before="10"/>
              <w:rPr>
                <w:b/>
                <w:sz w:val="15"/>
              </w:rPr>
            </w:pPr>
          </w:p>
          <w:p w14:paraId="56110346" w14:textId="77777777" w:rsidR="000D3DC0" w:rsidRDefault="000D3DC0">
            <w:pPr>
              <w:pStyle w:val="TableParagraph"/>
              <w:spacing w:line="180" w:lineRule="atLeast"/>
              <w:ind w:left="108" w:right="560"/>
              <w:rPr>
                <w:sz w:val="16"/>
              </w:rPr>
            </w:pPr>
            <w:r>
              <w:rPr>
                <w:sz w:val="16"/>
              </w:rPr>
              <w:t>Persons not familiar with protocols.</w:t>
            </w:r>
          </w:p>
        </w:tc>
        <w:tc>
          <w:tcPr>
            <w:tcW w:w="1984" w:type="dxa"/>
          </w:tcPr>
          <w:p w14:paraId="65B780C6" w14:textId="1E63EF79" w:rsidR="000D3DC0" w:rsidRDefault="000D3DC0">
            <w:pPr>
              <w:pStyle w:val="TableParagraph"/>
              <w:spacing w:line="180" w:lineRule="exact"/>
              <w:ind w:left="108"/>
              <w:rPr>
                <w:sz w:val="16"/>
              </w:rPr>
            </w:pPr>
            <w:r w:rsidRPr="00EE0D18">
              <w:rPr>
                <w:sz w:val="16"/>
              </w:rPr>
              <w:t>All</w:t>
            </w:r>
          </w:p>
        </w:tc>
        <w:tc>
          <w:tcPr>
            <w:tcW w:w="1842" w:type="dxa"/>
          </w:tcPr>
          <w:p w14:paraId="4BD41ECB" w14:textId="77777777" w:rsidR="000D3DC0" w:rsidRDefault="000D3DC0">
            <w:pPr>
              <w:pStyle w:val="TableParagraph"/>
              <w:spacing w:line="242" w:lineRule="auto"/>
              <w:ind w:left="109" w:right="185"/>
              <w:rPr>
                <w:sz w:val="16"/>
              </w:rPr>
            </w:pPr>
            <w:r>
              <w:rPr>
                <w:sz w:val="16"/>
              </w:rPr>
              <w:t>Increased rate of potential exposure to COVID-19.</w:t>
            </w:r>
          </w:p>
          <w:p w14:paraId="23AE3D0C" w14:textId="77777777" w:rsidR="000D3DC0" w:rsidRDefault="000D3DC0">
            <w:pPr>
              <w:pStyle w:val="TableParagraph"/>
              <w:spacing w:before="5"/>
              <w:rPr>
                <w:b/>
                <w:sz w:val="15"/>
              </w:rPr>
            </w:pPr>
          </w:p>
          <w:p w14:paraId="6E68AD07" w14:textId="77777777" w:rsidR="000D3DC0" w:rsidRDefault="000D3DC0">
            <w:pPr>
              <w:pStyle w:val="TableParagraph"/>
              <w:ind w:left="109" w:right="185"/>
              <w:rPr>
                <w:sz w:val="16"/>
              </w:rPr>
            </w:pPr>
            <w:r>
              <w:rPr>
                <w:sz w:val="16"/>
              </w:rPr>
              <w:t>Increased rate of potential spread of COVID-19</w:t>
            </w:r>
          </w:p>
        </w:tc>
        <w:tc>
          <w:tcPr>
            <w:tcW w:w="707" w:type="dxa"/>
          </w:tcPr>
          <w:p w14:paraId="40C2E42C" w14:textId="77777777" w:rsidR="000D3DC0" w:rsidRDefault="000D3DC0">
            <w:pPr>
              <w:pStyle w:val="TableParagraph"/>
              <w:spacing w:line="271" w:lineRule="exact"/>
              <w:ind w:left="300"/>
              <w:rPr>
                <w:sz w:val="24"/>
              </w:rPr>
            </w:pPr>
            <w:r>
              <w:rPr>
                <w:sz w:val="24"/>
              </w:rPr>
              <w:t>5</w:t>
            </w:r>
          </w:p>
        </w:tc>
        <w:tc>
          <w:tcPr>
            <w:tcW w:w="565" w:type="dxa"/>
          </w:tcPr>
          <w:p w14:paraId="0FB844ED"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2B3902E1"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400E9BCA" w14:textId="20A37672" w:rsidR="000D3DC0" w:rsidRDefault="000D3DC0">
            <w:pPr>
              <w:pStyle w:val="TableParagraph"/>
              <w:ind w:left="114" w:right="89"/>
              <w:rPr>
                <w:sz w:val="16"/>
              </w:rPr>
            </w:pPr>
            <w:r>
              <w:rPr>
                <w:sz w:val="16"/>
              </w:rPr>
              <w:t>Clubs will review and implement the IIBA Protocols and ensure compliance.</w:t>
            </w:r>
          </w:p>
          <w:p w14:paraId="6E7C0458" w14:textId="77777777" w:rsidR="000D3DC0" w:rsidRDefault="000D3DC0">
            <w:pPr>
              <w:pStyle w:val="TableParagraph"/>
              <w:ind w:left="114" w:right="89"/>
              <w:rPr>
                <w:sz w:val="16"/>
              </w:rPr>
            </w:pPr>
          </w:p>
          <w:p w14:paraId="7578A01C" w14:textId="037A0B30" w:rsidR="000D3DC0" w:rsidRDefault="000D3DC0">
            <w:pPr>
              <w:pStyle w:val="TableParagraph"/>
              <w:ind w:left="114" w:right="89"/>
              <w:rPr>
                <w:sz w:val="16"/>
              </w:rPr>
            </w:pPr>
            <w:r>
              <w:rPr>
                <w:sz w:val="16"/>
              </w:rPr>
              <w:t>Clubs will sign declaration of following protocol and return to their Zone Convener.</w:t>
            </w:r>
          </w:p>
          <w:p w14:paraId="45302FDB" w14:textId="4AD200E1" w:rsidR="000D3DC0" w:rsidRDefault="000D3DC0">
            <w:pPr>
              <w:pStyle w:val="TableParagraph"/>
              <w:ind w:left="114" w:right="89"/>
              <w:rPr>
                <w:sz w:val="16"/>
              </w:rPr>
            </w:pPr>
          </w:p>
        </w:tc>
        <w:tc>
          <w:tcPr>
            <w:tcW w:w="568" w:type="dxa"/>
          </w:tcPr>
          <w:p w14:paraId="64A8AE49" w14:textId="77777777" w:rsidR="000D3DC0" w:rsidRDefault="000D3DC0">
            <w:pPr>
              <w:pStyle w:val="TableParagraph"/>
              <w:spacing w:line="271" w:lineRule="exact"/>
              <w:ind w:right="211"/>
              <w:jc w:val="right"/>
              <w:rPr>
                <w:sz w:val="24"/>
              </w:rPr>
            </w:pPr>
            <w:r>
              <w:rPr>
                <w:sz w:val="24"/>
              </w:rPr>
              <w:t>3</w:t>
            </w:r>
          </w:p>
        </w:tc>
        <w:tc>
          <w:tcPr>
            <w:tcW w:w="633" w:type="dxa"/>
          </w:tcPr>
          <w:p w14:paraId="36331C88"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61DA6A77" w14:textId="77777777" w:rsidR="000D3DC0" w:rsidRDefault="000D3DC0">
            <w:pPr>
              <w:pStyle w:val="TableParagraph"/>
              <w:spacing w:line="271" w:lineRule="exact"/>
              <w:ind w:right="189"/>
              <w:jc w:val="right"/>
              <w:rPr>
                <w:b/>
                <w:sz w:val="24"/>
              </w:rPr>
            </w:pPr>
            <w:r>
              <w:rPr>
                <w:b/>
                <w:sz w:val="24"/>
              </w:rPr>
              <w:t>15</w:t>
            </w:r>
          </w:p>
        </w:tc>
        <w:tc>
          <w:tcPr>
            <w:tcW w:w="1926" w:type="dxa"/>
          </w:tcPr>
          <w:p w14:paraId="13334800" w14:textId="1679B3E9" w:rsidR="000D3DC0" w:rsidRDefault="000D3DC0">
            <w:pPr>
              <w:pStyle w:val="TableParagraph"/>
              <w:spacing w:line="242" w:lineRule="auto"/>
              <w:ind w:left="117" w:right="444"/>
              <w:rPr>
                <w:sz w:val="16"/>
              </w:rPr>
            </w:pPr>
            <w:r>
              <w:rPr>
                <w:sz w:val="16"/>
              </w:rPr>
              <w:t>COVID-19 Officer (CVO) appointed.</w:t>
            </w:r>
          </w:p>
        </w:tc>
      </w:tr>
      <w:tr w:rsidR="000D3DC0" w14:paraId="25B585A2" w14:textId="77777777">
        <w:trPr>
          <w:trHeight w:val="918"/>
        </w:trPr>
        <w:tc>
          <w:tcPr>
            <w:tcW w:w="1694" w:type="dxa"/>
          </w:tcPr>
          <w:p w14:paraId="7AD8F08C" w14:textId="77777777" w:rsidR="000D3DC0" w:rsidRDefault="000D3DC0">
            <w:pPr>
              <w:pStyle w:val="TableParagraph"/>
              <w:spacing w:line="242" w:lineRule="auto"/>
              <w:ind w:left="107" w:right="625"/>
              <w:rPr>
                <w:sz w:val="16"/>
              </w:rPr>
            </w:pPr>
            <w:r>
              <w:rPr>
                <w:sz w:val="16"/>
              </w:rPr>
              <w:t xml:space="preserve">Hand Washing | </w:t>
            </w:r>
            <w:proofErr w:type="spellStart"/>
            <w:r>
              <w:rPr>
                <w:sz w:val="16"/>
              </w:rPr>
              <w:t>Sanitising</w:t>
            </w:r>
            <w:proofErr w:type="spellEnd"/>
            <w:r>
              <w:rPr>
                <w:sz w:val="16"/>
              </w:rPr>
              <w:t>.</w:t>
            </w:r>
          </w:p>
        </w:tc>
        <w:tc>
          <w:tcPr>
            <w:tcW w:w="2128" w:type="dxa"/>
          </w:tcPr>
          <w:p w14:paraId="6F911EFF" w14:textId="77777777" w:rsidR="000D3DC0" w:rsidRDefault="000D3DC0">
            <w:pPr>
              <w:pStyle w:val="TableParagraph"/>
              <w:spacing w:line="242" w:lineRule="auto"/>
              <w:ind w:left="108" w:right="290"/>
              <w:rPr>
                <w:sz w:val="16"/>
              </w:rPr>
            </w:pPr>
            <w:r>
              <w:rPr>
                <w:sz w:val="16"/>
              </w:rPr>
              <w:t>No running hot water or hand soap in sanitary facilities.</w:t>
            </w:r>
          </w:p>
          <w:p w14:paraId="2D5F0B75" w14:textId="77777777" w:rsidR="000D3DC0" w:rsidRDefault="000D3DC0">
            <w:pPr>
              <w:pStyle w:val="TableParagraph"/>
              <w:spacing w:before="5"/>
              <w:rPr>
                <w:b/>
                <w:sz w:val="15"/>
              </w:rPr>
            </w:pPr>
          </w:p>
          <w:p w14:paraId="324753DB" w14:textId="77777777" w:rsidR="000D3DC0" w:rsidRDefault="000D3DC0">
            <w:pPr>
              <w:pStyle w:val="TableParagraph"/>
              <w:ind w:left="108"/>
              <w:rPr>
                <w:sz w:val="16"/>
              </w:rPr>
            </w:pPr>
            <w:r>
              <w:rPr>
                <w:sz w:val="16"/>
              </w:rPr>
              <w:t xml:space="preserve">No hand </w:t>
            </w:r>
            <w:proofErr w:type="spellStart"/>
            <w:r>
              <w:rPr>
                <w:sz w:val="16"/>
              </w:rPr>
              <w:t>sanitiser</w:t>
            </w:r>
            <w:proofErr w:type="spellEnd"/>
            <w:r>
              <w:rPr>
                <w:sz w:val="16"/>
              </w:rPr>
              <w:t xml:space="preserve"> available.</w:t>
            </w:r>
          </w:p>
        </w:tc>
        <w:tc>
          <w:tcPr>
            <w:tcW w:w="1984" w:type="dxa"/>
          </w:tcPr>
          <w:p w14:paraId="7568D5EB" w14:textId="015953A7" w:rsidR="000D3DC0" w:rsidRDefault="000D3DC0">
            <w:pPr>
              <w:pStyle w:val="TableParagraph"/>
              <w:spacing w:line="180" w:lineRule="exact"/>
              <w:ind w:left="108"/>
              <w:rPr>
                <w:sz w:val="16"/>
              </w:rPr>
            </w:pPr>
            <w:r w:rsidRPr="00EE0D18">
              <w:rPr>
                <w:sz w:val="16"/>
              </w:rPr>
              <w:t>All</w:t>
            </w:r>
          </w:p>
        </w:tc>
        <w:tc>
          <w:tcPr>
            <w:tcW w:w="1842" w:type="dxa"/>
          </w:tcPr>
          <w:p w14:paraId="51E37EA6" w14:textId="77777777" w:rsidR="000D3DC0" w:rsidRDefault="000D3DC0">
            <w:pPr>
              <w:pStyle w:val="TableParagraph"/>
              <w:spacing w:line="242" w:lineRule="auto"/>
              <w:ind w:left="109" w:right="185"/>
              <w:rPr>
                <w:sz w:val="16"/>
              </w:rPr>
            </w:pPr>
            <w:r>
              <w:rPr>
                <w:sz w:val="16"/>
              </w:rPr>
              <w:t>Increased rate of potential exposure to COVID-19.</w:t>
            </w:r>
          </w:p>
        </w:tc>
        <w:tc>
          <w:tcPr>
            <w:tcW w:w="707" w:type="dxa"/>
          </w:tcPr>
          <w:p w14:paraId="1F7E7DE6" w14:textId="77777777" w:rsidR="000D3DC0" w:rsidRDefault="000D3DC0">
            <w:pPr>
              <w:pStyle w:val="TableParagraph"/>
              <w:spacing w:line="271" w:lineRule="exact"/>
              <w:ind w:left="300"/>
              <w:rPr>
                <w:sz w:val="24"/>
              </w:rPr>
            </w:pPr>
            <w:r>
              <w:rPr>
                <w:sz w:val="24"/>
              </w:rPr>
              <w:t>5</w:t>
            </w:r>
          </w:p>
        </w:tc>
        <w:tc>
          <w:tcPr>
            <w:tcW w:w="565" w:type="dxa"/>
          </w:tcPr>
          <w:p w14:paraId="52B0A0FE"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5D1D1234"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3F503E3D" w14:textId="77777777" w:rsidR="000D3DC0" w:rsidRDefault="000D3DC0">
            <w:pPr>
              <w:pStyle w:val="TableParagraph"/>
              <w:ind w:left="114" w:right="293"/>
              <w:rPr>
                <w:sz w:val="16"/>
              </w:rPr>
            </w:pPr>
            <w:r>
              <w:rPr>
                <w:sz w:val="16"/>
              </w:rPr>
              <w:t xml:space="preserve">Regular checks of sanitary facilities | hand </w:t>
            </w:r>
            <w:proofErr w:type="spellStart"/>
            <w:r>
              <w:rPr>
                <w:sz w:val="16"/>
              </w:rPr>
              <w:t>sanitiser</w:t>
            </w:r>
            <w:proofErr w:type="spellEnd"/>
            <w:r>
              <w:rPr>
                <w:sz w:val="16"/>
              </w:rPr>
              <w:t xml:space="preserve"> stock.</w:t>
            </w:r>
          </w:p>
        </w:tc>
        <w:tc>
          <w:tcPr>
            <w:tcW w:w="568" w:type="dxa"/>
          </w:tcPr>
          <w:p w14:paraId="047092D7" w14:textId="77777777" w:rsidR="000D3DC0" w:rsidRDefault="000D3DC0">
            <w:pPr>
              <w:pStyle w:val="TableParagraph"/>
              <w:spacing w:line="271" w:lineRule="exact"/>
              <w:ind w:right="211"/>
              <w:jc w:val="right"/>
              <w:rPr>
                <w:sz w:val="24"/>
              </w:rPr>
            </w:pPr>
            <w:r>
              <w:rPr>
                <w:sz w:val="24"/>
              </w:rPr>
              <w:t>2</w:t>
            </w:r>
          </w:p>
        </w:tc>
        <w:tc>
          <w:tcPr>
            <w:tcW w:w="633" w:type="dxa"/>
          </w:tcPr>
          <w:p w14:paraId="6DBDEC10"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2A16173A" w14:textId="77777777" w:rsidR="000D3DC0" w:rsidRDefault="000D3DC0">
            <w:pPr>
              <w:pStyle w:val="TableParagraph"/>
              <w:spacing w:line="271" w:lineRule="exact"/>
              <w:ind w:right="189"/>
              <w:jc w:val="right"/>
              <w:rPr>
                <w:b/>
                <w:sz w:val="24"/>
              </w:rPr>
            </w:pPr>
            <w:r>
              <w:rPr>
                <w:b/>
                <w:sz w:val="24"/>
              </w:rPr>
              <w:t>10</w:t>
            </w:r>
          </w:p>
        </w:tc>
        <w:tc>
          <w:tcPr>
            <w:tcW w:w="1926" w:type="dxa"/>
          </w:tcPr>
          <w:p w14:paraId="2C85D7D3" w14:textId="45D92059" w:rsidR="000D3DC0" w:rsidRDefault="000D3DC0">
            <w:pPr>
              <w:pStyle w:val="TableParagraph"/>
              <w:spacing w:line="242" w:lineRule="auto"/>
              <w:ind w:left="117" w:right="444"/>
              <w:rPr>
                <w:sz w:val="16"/>
              </w:rPr>
            </w:pPr>
            <w:r>
              <w:rPr>
                <w:sz w:val="16"/>
              </w:rPr>
              <w:t>COVID-19 Officer (CVO) appointed.</w:t>
            </w:r>
          </w:p>
        </w:tc>
      </w:tr>
    </w:tbl>
    <w:p w14:paraId="3FD4525F" w14:textId="77777777" w:rsidR="00BD53B9" w:rsidRDefault="00BD53B9">
      <w:pPr>
        <w:spacing w:line="242" w:lineRule="auto"/>
        <w:rPr>
          <w:sz w:val="16"/>
        </w:rPr>
        <w:sectPr w:rsidR="00BD53B9" w:rsidSect="00F064B6">
          <w:headerReference w:type="default" r:id="rId8"/>
          <w:footerReference w:type="default" r:id="rId9"/>
          <w:pgSz w:w="16840" w:h="11910" w:orient="landscape"/>
          <w:pgMar w:top="620" w:right="580" w:bottom="280" w:left="580" w:header="432" w:footer="720" w:gutter="0"/>
          <w:cols w:space="720"/>
          <w:docGrid w:linePitch="299"/>
        </w:sectPr>
      </w:pPr>
    </w:p>
    <w:p w14:paraId="4F68DB08" w14:textId="6465FC1D" w:rsidR="00BD53B9" w:rsidRDefault="00FE0A20">
      <w:pPr>
        <w:spacing w:before="76"/>
        <w:ind w:left="140"/>
        <w:rPr>
          <w:b/>
          <w:sz w:val="28"/>
        </w:rPr>
      </w:pPr>
      <w:r>
        <w:rPr>
          <w:b/>
          <w:sz w:val="28"/>
        </w:rPr>
        <w:lastRenderedPageBreak/>
        <w:t>Below is the Template for use</w:t>
      </w:r>
      <w:r w:rsidR="00495040">
        <w:rPr>
          <w:b/>
          <w:sz w:val="28"/>
        </w:rPr>
        <w:t xml:space="preserve"> -</w:t>
      </w:r>
      <w:r>
        <w:rPr>
          <w:b/>
          <w:sz w:val="28"/>
        </w:rPr>
        <w:t xml:space="preserve"> t</w:t>
      </w:r>
      <w:r w:rsidR="00A2380C">
        <w:rPr>
          <w:b/>
          <w:sz w:val="28"/>
        </w:rPr>
        <w:t xml:space="preserve">his should </w:t>
      </w:r>
      <w:r>
        <w:rPr>
          <w:b/>
          <w:sz w:val="28"/>
        </w:rPr>
        <w:t>serve only as a starting point as all clubs will have r</w:t>
      </w:r>
      <w:r w:rsidR="00495040">
        <w:rPr>
          <w:b/>
          <w:sz w:val="28"/>
        </w:rPr>
        <w:t xml:space="preserve">isks specific to their </w:t>
      </w:r>
      <w:r>
        <w:rPr>
          <w:b/>
          <w:sz w:val="28"/>
        </w:rPr>
        <w:t>venue.</w:t>
      </w:r>
    </w:p>
    <w:p w14:paraId="04A7978E" w14:textId="77777777" w:rsidR="00BD53B9" w:rsidRDefault="00BD53B9">
      <w:pPr>
        <w:pStyle w:val="BodyText"/>
        <w:spacing w:before="7"/>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28"/>
        <w:gridCol w:w="1984"/>
        <w:gridCol w:w="1842"/>
        <w:gridCol w:w="707"/>
        <w:gridCol w:w="565"/>
        <w:gridCol w:w="707"/>
        <w:gridCol w:w="1984"/>
        <w:gridCol w:w="568"/>
        <w:gridCol w:w="633"/>
        <w:gridCol w:w="640"/>
        <w:gridCol w:w="1926"/>
      </w:tblGrid>
      <w:tr w:rsidR="00BD53B9" w14:paraId="1785EFD3" w14:textId="77777777">
        <w:trPr>
          <w:trHeight w:val="688"/>
        </w:trPr>
        <w:tc>
          <w:tcPr>
            <w:tcW w:w="1694" w:type="dxa"/>
            <w:shd w:val="clear" w:color="auto" w:fill="E6E6E6"/>
          </w:tcPr>
          <w:p w14:paraId="2C6DC74D" w14:textId="77777777" w:rsidR="00BD53B9" w:rsidRDefault="00FE0A20">
            <w:pPr>
              <w:pStyle w:val="TableParagraph"/>
              <w:spacing w:line="227" w:lineRule="exact"/>
              <w:ind w:left="549"/>
              <w:rPr>
                <w:b/>
                <w:sz w:val="20"/>
              </w:rPr>
            </w:pPr>
            <w:r>
              <w:rPr>
                <w:b/>
                <w:sz w:val="20"/>
              </w:rPr>
              <w:t>Subject</w:t>
            </w:r>
          </w:p>
        </w:tc>
        <w:tc>
          <w:tcPr>
            <w:tcW w:w="2128" w:type="dxa"/>
            <w:shd w:val="clear" w:color="auto" w:fill="E6E6E6"/>
          </w:tcPr>
          <w:p w14:paraId="0A83AEF7" w14:textId="77777777" w:rsidR="00BD53B9" w:rsidRDefault="00FE0A20">
            <w:pPr>
              <w:pStyle w:val="TableParagraph"/>
              <w:spacing w:line="227" w:lineRule="exact"/>
              <w:ind w:left="767" w:right="763"/>
              <w:jc w:val="center"/>
              <w:rPr>
                <w:b/>
                <w:sz w:val="20"/>
              </w:rPr>
            </w:pPr>
            <w:r>
              <w:rPr>
                <w:b/>
                <w:sz w:val="20"/>
              </w:rPr>
              <w:t>Hazard</w:t>
            </w:r>
          </w:p>
        </w:tc>
        <w:tc>
          <w:tcPr>
            <w:tcW w:w="1984" w:type="dxa"/>
            <w:shd w:val="clear" w:color="auto" w:fill="E6E6E6"/>
          </w:tcPr>
          <w:p w14:paraId="78DBF2F9" w14:textId="77777777" w:rsidR="00BD53B9" w:rsidRDefault="00FE0A20">
            <w:pPr>
              <w:pStyle w:val="TableParagraph"/>
              <w:spacing w:line="227" w:lineRule="exact"/>
              <w:ind w:left="432"/>
              <w:rPr>
                <w:b/>
                <w:sz w:val="20"/>
              </w:rPr>
            </w:pPr>
            <w:r>
              <w:rPr>
                <w:b/>
                <w:sz w:val="20"/>
              </w:rPr>
              <w:t>People at Risk</w:t>
            </w:r>
          </w:p>
        </w:tc>
        <w:tc>
          <w:tcPr>
            <w:tcW w:w="1842" w:type="dxa"/>
            <w:shd w:val="clear" w:color="auto" w:fill="E6E6E6"/>
          </w:tcPr>
          <w:p w14:paraId="290531F8" w14:textId="77777777" w:rsidR="00BD53B9" w:rsidRDefault="00FE0A20">
            <w:pPr>
              <w:pStyle w:val="TableParagraph"/>
              <w:spacing w:line="227" w:lineRule="exact"/>
              <w:ind w:left="157"/>
              <w:rPr>
                <w:b/>
                <w:sz w:val="20"/>
              </w:rPr>
            </w:pPr>
            <w:r>
              <w:rPr>
                <w:b/>
                <w:sz w:val="20"/>
              </w:rPr>
              <w:t>What Might Happen</w:t>
            </w:r>
          </w:p>
        </w:tc>
        <w:tc>
          <w:tcPr>
            <w:tcW w:w="1979" w:type="dxa"/>
            <w:gridSpan w:val="3"/>
            <w:shd w:val="clear" w:color="auto" w:fill="E6E6E6"/>
          </w:tcPr>
          <w:p w14:paraId="475AC625" w14:textId="77777777" w:rsidR="00BD53B9" w:rsidRDefault="00FE0A20">
            <w:pPr>
              <w:pStyle w:val="TableParagraph"/>
              <w:spacing w:line="237" w:lineRule="auto"/>
              <w:ind w:left="646" w:right="619" w:firstLine="93"/>
              <w:rPr>
                <w:b/>
                <w:sz w:val="20"/>
              </w:rPr>
            </w:pPr>
            <w:r>
              <w:rPr>
                <w:b/>
                <w:sz w:val="20"/>
              </w:rPr>
              <w:t>Rating L x S = R</w:t>
            </w:r>
          </w:p>
        </w:tc>
        <w:tc>
          <w:tcPr>
            <w:tcW w:w="1984" w:type="dxa"/>
            <w:shd w:val="clear" w:color="auto" w:fill="E6E6E6"/>
          </w:tcPr>
          <w:p w14:paraId="00704520" w14:textId="77777777" w:rsidR="00BD53B9" w:rsidRDefault="00FE0A20">
            <w:pPr>
              <w:pStyle w:val="TableParagraph"/>
              <w:spacing w:line="237" w:lineRule="auto"/>
              <w:ind w:left="119" w:right="95" w:firstLine="1"/>
              <w:jc w:val="center"/>
              <w:rPr>
                <w:b/>
                <w:sz w:val="20"/>
              </w:rPr>
            </w:pPr>
            <w:r>
              <w:rPr>
                <w:b/>
                <w:sz w:val="20"/>
              </w:rPr>
              <w:t>Control Measures &amp; Further Precautions to</w:t>
            </w:r>
          </w:p>
          <w:p w14:paraId="6E187B45" w14:textId="77777777" w:rsidR="00BD53B9" w:rsidRDefault="00FE0A20">
            <w:pPr>
              <w:pStyle w:val="TableParagraph"/>
              <w:spacing w:before="1" w:line="213" w:lineRule="exact"/>
              <w:ind w:left="484" w:right="465"/>
              <w:jc w:val="center"/>
              <w:rPr>
                <w:b/>
                <w:sz w:val="20"/>
              </w:rPr>
            </w:pPr>
            <w:r>
              <w:rPr>
                <w:b/>
                <w:sz w:val="20"/>
              </w:rPr>
              <w:t>Reduce Risk</w:t>
            </w:r>
          </w:p>
        </w:tc>
        <w:tc>
          <w:tcPr>
            <w:tcW w:w="1841" w:type="dxa"/>
            <w:gridSpan w:val="3"/>
            <w:shd w:val="clear" w:color="auto" w:fill="E6E6E6"/>
          </w:tcPr>
          <w:p w14:paraId="3C3DEB12" w14:textId="77777777" w:rsidR="00BD53B9" w:rsidRDefault="00FE0A20">
            <w:pPr>
              <w:pStyle w:val="TableParagraph"/>
              <w:spacing w:line="237" w:lineRule="auto"/>
              <w:ind w:left="578" w:right="436" w:hanging="96"/>
              <w:rPr>
                <w:b/>
                <w:sz w:val="20"/>
              </w:rPr>
            </w:pPr>
            <w:r>
              <w:rPr>
                <w:b/>
                <w:sz w:val="20"/>
              </w:rPr>
              <w:t>New Rating L x S = R</w:t>
            </w:r>
          </w:p>
        </w:tc>
        <w:tc>
          <w:tcPr>
            <w:tcW w:w="1926" w:type="dxa"/>
            <w:shd w:val="clear" w:color="auto" w:fill="E6E6E6"/>
          </w:tcPr>
          <w:p w14:paraId="2E6FF139" w14:textId="77777777" w:rsidR="00BD53B9" w:rsidRDefault="00FE0A20">
            <w:pPr>
              <w:pStyle w:val="TableParagraph"/>
              <w:spacing w:line="227" w:lineRule="exact"/>
              <w:ind w:left="225"/>
              <w:rPr>
                <w:b/>
                <w:sz w:val="20"/>
              </w:rPr>
            </w:pPr>
            <w:r>
              <w:rPr>
                <w:b/>
                <w:sz w:val="20"/>
              </w:rPr>
              <w:t>Comments | Action</w:t>
            </w:r>
          </w:p>
        </w:tc>
      </w:tr>
      <w:tr w:rsidR="000D3DC0" w14:paraId="680FA272" w14:textId="77777777">
        <w:trPr>
          <w:trHeight w:val="1468"/>
        </w:trPr>
        <w:tc>
          <w:tcPr>
            <w:tcW w:w="1694" w:type="dxa"/>
          </w:tcPr>
          <w:p w14:paraId="084E3C82" w14:textId="77777777" w:rsidR="000D3DC0" w:rsidRDefault="000D3DC0">
            <w:pPr>
              <w:pStyle w:val="TableParagraph"/>
              <w:spacing w:line="242" w:lineRule="auto"/>
              <w:ind w:left="107" w:right="441"/>
              <w:rPr>
                <w:sz w:val="16"/>
              </w:rPr>
            </w:pPr>
            <w:r>
              <w:rPr>
                <w:sz w:val="16"/>
              </w:rPr>
              <w:t>Protocol Document Discussed.</w:t>
            </w:r>
          </w:p>
        </w:tc>
        <w:tc>
          <w:tcPr>
            <w:tcW w:w="2128" w:type="dxa"/>
          </w:tcPr>
          <w:p w14:paraId="3C740C50" w14:textId="77777777" w:rsidR="000D3DC0" w:rsidRDefault="000D3DC0">
            <w:pPr>
              <w:pStyle w:val="TableParagraph"/>
              <w:spacing w:line="242" w:lineRule="auto"/>
              <w:ind w:left="108" w:right="575"/>
              <w:rPr>
                <w:sz w:val="16"/>
              </w:rPr>
            </w:pPr>
            <w:r>
              <w:rPr>
                <w:sz w:val="16"/>
              </w:rPr>
              <w:t>Failure to share relevant information.</w:t>
            </w:r>
          </w:p>
          <w:p w14:paraId="4B091EAC" w14:textId="77777777" w:rsidR="000D3DC0" w:rsidRDefault="000D3DC0">
            <w:pPr>
              <w:pStyle w:val="TableParagraph"/>
              <w:spacing w:before="5"/>
              <w:rPr>
                <w:b/>
                <w:sz w:val="15"/>
              </w:rPr>
            </w:pPr>
          </w:p>
          <w:p w14:paraId="37EA7C82" w14:textId="77777777" w:rsidR="000D3DC0" w:rsidRDefault="000D3DC0">
            <w:pPr>
              <w:pStyle w:val="TableParagraph"/>
              <w:ind w:left="108" w:right="319"/>
              <w:rPr>
                <w:sz w:val="16"/>
              </w:rPr>
            </w:pPr>
            <w:r>
              <w:rPr>
                <w:sz w:val="16"/>
              </w:rPr>
              <w:t>Failure to enforce the control measures in place.</w:t>
            </w:r>
          </w:p>
          <w:p w14:paraId="39B760C4" w14:textId="77777777" w:rsidR="000D3DC0" w:rsidRDefault="000D3DC0">
            <w:pPr>
              <w:pStyle w:val="TableParagraph"/>
              <w:spacing w:before="10"/>
              <w:rPr>
                <w:b/>
                <w:sz w:val="15"/>
              </w:rPr>
            </w:pPr>
          </w:p>
          <w:p w14:paraId="4B081B5D" w14:textId="77777777" w:rsidR="000D3DC0" w:rsidRDefault="000D3DC0">
            <w:pPr>
              <w:pStyle w:val="TableParagraph"/>
              <w:spacing w:line="180" w:lineRule="atLeast"/>
              <w:ind w:left="108" w:right="560"/>
              <w:rPr>
                <w:sz w:val="16"/>
              </w:rPr>
            </w:pPr>
            <w:r>
              <w:rPr>
                <w:sz w:val="16"/>
              </w:rPr>
              <w:t>Persons not familiar with protocols.</w:t>
            </w:r>
          </w:p>
        </w:tc>
        <w:tc>
          <w:tcPr>
            <w:tcW w:w="1984" w:type="dxa"/>
          </w:tcPr>
          <w:p w14:paraId="110EA8A9" w14:textId="20BB242D" w:rsidR="000D3DC0" w:rsidRDefault="000D3DC0">
            <w:pPr>
              <w:pStyle w:val="TableParagraph"/>
              <w:spacing w:line="180" w:lineRule="exact"/>
              <w:ind w:left="108"/>
              <w:rPr>
                <w:sz w:val="16"/>
              </w:rPr>
            </w:pPr>
            <w:r w:rsidRPr="009F06FB">
              <w:rPr>
                <w:sz w:val="16"/>
              </w:rPr>
              <w:t>All</w:t>
            </w:r>
          </w:p>
        </w:tc>
        <w:tc>
          <w:tcPr>
            <w:tcW w:w="1842" w:type="dxa"/>
          </w:tcPr>
          <w:p w14:paraId="7A69281E" w14:textId="77777777" w:rsidR="000D3DC0" w:rsidRDefault="000D3DC0">
            <w:pPr>
              <w:pStyle w:val="TableParagraph"/>
              <w:spacing w:line="242" w:lineRule="auto"/>
              <w:ind w:left="109" w:right="185"/>
              <w:rPr>
                <w:sz w:val="16"/>
              </w:rPr>
            </w:pPr>
            <w:r>
              <w:rPr>
                <w:sz w:val="16"/>
              </w:rPr>
              <w:t>Increased rate of potential exposure to COVID-19.</w:t>
            </w:r>
          </w:p>
          <w:p w14:paraId="2F35071A" w14:textId="77777777" w:rsidR="000D3DC0" w:rsidRDefault="000D3DC0">
            <w:pPr>
              <w:pStyle w:val="TableParagraph"/>
              <w:spacing w:before="5"/>
              <w:rPr>
                <w:b/>
                <w:sz w:val="15"/>
              </w:rPr>
            </w:pPr>
          </w:p>
          <w:p w14:paraId="205E4232" w14:textId="77777777" w:rsidR="000D3DC0" w:rsidRDefault="000D3DC0">
            <w:pPr>
              <w:pStyle w:val="TableParagraph"/>
              <w:ind w:left="109" w:right="185"/>
              <w:rPr>
                <w:sz w:val="16"/>
              </w:rPr>
            </w:pPr>
            <w:r>
              <w:rPr>
                <w:sz w:val="16"/>
              </w:rPr>
              <w:t>Increased rate of potential spread of COVID-19</w:t>
            </w:r>
          </w:p>
        </w:tc>
        <w:tc>
          <w:tcPr>
            <w:tcW w:w="707" w:type="dxa"/>
          </w:tcPr>
          <w:p w14:paraId="5B1E3228" w14:textId="77777777" w:rsidR="000D3DC0" w:rsidRDefault="000D3DC0">
            <w:pPr>
              <w:pStyle w:val="TableParagraph"/>
              <w:spacing w:line="271" w:lineRule="exact"/>
              <w:ind w:left="300"/>
              <w:rPr>
                <w:sz w:val="24"/>
              </w:rPr>
            </w:pPr>
            <w:r>
              <w:rPr>
                <w:sz w:val="24"/>
              </w:rPr>
              <w:t>5</w:t>
            </w:r>
          </w:p>
        </w:tc>
        <w:tc>
          <w:tcPr>
            <w:tcW w:w="565" w:type="dxa"/>
          </w:tcPr>
          <w:p w14:paraId="30771900"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406E120"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76F77771" w14:textId="78C4A268" w:rsidR="000D3DC0" w:rsidRDefault="000D3DC0" w:rsidP="0049783D">
            <w:pPr>
              <w:pStyle w:val="TableParagraph"/>
              <w:ind w:left="114" w:right="316"/>
              <w:rPr>
                <w:sz w:val="16"/>
              </w:rPr>
            </w:pPr>
            <w:r>
              <w:rPr>
                <w:sz w:val="16"/>
              </w:rPr>
              <w:t>Club Members informed of IIBA &amp; Government Guidelines and discussed how these will be implemented</w:t>
            </w:r>
          </w:p>
        </w:tc>
        <w:tc>
          <w:tcPr>
            <w:tcW w:w="568" w:type="dxa"/>
          </w:tcPr>
          <w:p w14:paraId="0EAE1CB2" w14:textId="77777777" w:rsidR="000D3DC0" w:rsidRDefault="000D3DC0">
            <w:pPr>
              <w:pStyle w:val="TableParagraph"/>
              <w:spacing w:line="271" w:lineRule="exact"/>
              <w:ind w:right="211"/>
              <w:jc w:val="right"/>
              <w:rPr>
                <w:sz w:val="24"/>
              </w:rPr>
            </w:pPr>
            <w:r>
              <w:rPr>
                <w:sz w:val="24"/>
              </w:rPr>
              <w:t>3</w:t>
            </w:r>
          </w:p>
        </w:tc>
        <w:tc>
          <w:tcPr>
            <w:tcW w:w="633" w:type="dxa"/>
          </w:tcPr>
          <w:p w14:paraId="488F88D8"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45819871" w14:textId="77777777" w:rsidR="000D3DC0" w:rsidRDefault="000D3DC0">
            <w:pPr>
              <w:pStyle w:val="TableParagraph"/>
              <w:spacing w:line="271" w:lineRule="exact"/>
              <w:ind w:left="199" w:right="171"/>
              <w:jc w:val="center"/>
              <w:rPr>
                <w:b/>
                <w:sz w:val="24"/>
              </w:rPr>
            </w:pPr>
            <w:r>
              <w:rPr>
                <w:b/>
                <w:sz w:val="24"/>
              </w:rPr>
              <w:t>15</w:t>
            </w:r>
          </w:p>
        </w:tc>
        <w:tc>
          <w:tcPr>
            <w:tcW w:w="1926" w:type="dxa"/>
          </w:tcPr>
          <w:p w14:paraId="17C1F5F4" w14:textId="5D159F88" w:rsidR="000D3DC0" w:rsidRDefault="000D3DC0">
            <w:pPr>
              <w:pStyle w:val="TableParagraph"/>
              <w:spacing w:line="242" w:lineRule="auto"/>
              <w:ind w:left="117" w:right="444"/>
              <w:rPr>
                <w:sz w:val="16"/>
              </w:rPr>
            </w:pPr>
            <w:r>
              <w:rPr>
                <w:sz w:val="16"/>
              </w:rPr>
              <w:t xml:space="preserve">COVID-19 Officer (CVO) </w:t>
            </w:r>
            <w:proofErr w:type="spellStart"/>
            <w:r>
              <w:rPr>
                <w:sz w:val="16"/>
              </w:rPr>
              <w:t>appointed.these</w:t>
            </w:r>
            <w:proofErr w:type="spellEnd"/>
            <w:r>
              <w:rPr>
                <w:sz w:val="16"/>
              </w:rPr>
              <w:t xml:space="preserve"> details should be shared with your branch</w:t>
            </w:r>
          </w:p>
          <w:p w14:paraId="07054F63" w14:textId="77777777" w:rsidR="000D3DC0" w:rsidRDefault="000D3DC0">
            <w:pPr>
              <w:pStyle w:val="TableParagraph"/>
              <w:spacing w:before="5"/>
              <w:rPr>
                <w:b/>
                <w:sz w:val="15"/>
              </w:rPr>
            </w:pPr>
          </w:p>
          <w:p w14:paraId="5EF59369" w14:textId="69174BC5" w:rsidR="000D3DC0" w:rsidRDefault="000D3DC0">
            <w:pPr>
              <w:pStyle w:val="TableParagraph"/>
              <w:ind w:left="117" w:right="101"/>
              <w:rPr>
                <w:sz w:val="16"/>
              </w:rPr>
            </w:pPr>
            <w:r>
              <w:rPr>
                <w:sz w:val="16"/>
              </w:rPr>
              <w:t>Further CVO’s to be trained for each team</w:t>
            </w:r>
          </w:p>
          <w:p w14:paraId="71C32FDA" w14:textId="76DEDDF2" w:rsidR="000D3DC0" w:rsidRDefault="000D3DC0">
            <w:pPr>
              <w:pStyle w:val="TableParagraph"/>
              <w:ind w:left="117" w:right="101"/>
              <w:rPr>
                <w:sz w:val="16"/>
              </w:rPr>
            </w:pPr>
          </w:p>
        </w:tc>
      </w:tr>
      <w:tr w:rsidR="000D3DC0" w14:paraId="61B14594" w14:textId="77777777">
        <w:trPr>
          <w:trHeight w:val="918"/>
        </w:trPr>
        <w:tc>
          <w:tcPr>
            <w:tcW w:w="1694" w:type="dxa"/>
          </w:tcPr>
          <w:p w14:paraId="3AD7F11E" w14:textId="5500B309" w:rsidR="000D3DC0" w:rsidRDefault="000D3DC0">
            <w:pPr>
              <w:pStyle w:val="TableParagraph"/>
              <w:spacing w:line="180" w:lineRule="exact"/>
              <w:ind w:left="107"/>
              <w:rPr>
                <w:sz w:val="16"/>
              </w:rPr>
            </w:pPr>
            <w:r>
              <w:rPr>
                <w:sz w:val="16"/>
              </w:rPr>
              <w:t>Covid-19 Officer (CVO)</w:t>
            </w:r>
          </w:p>
        </w:tc>
        <w:tc>
          <w:tcPr>
            <w:tcW w:w="2128" w:type="dxa"/>
          </w:tcPr>
          <w:p w14:paraId="0949CF7D" w14:textId="77777777" w:rsidR="000D3DC0" w:rsidRDefault="000D3DC0">
            <w:pPr>
              <w:pStyle w:val="TableParagraph"/>
              <w:ind w:left="108" w:right="372"/>
              <w:jc w:val="both"/>
              <w:rPr>
                <w:sz w:val="16"/>
              </w:rPr>
            </w:pPr>
            <w:r>
              <w:rPr>
                <w:sz w:val="16"/>
              </w:rPr>
              <w:t>Failure to make sure correct policies and procedures are followed</w:t>
            </w:r>
          </w:p>
        </w:tc>
        <w:tc>
          <w:tcPr>
            <w:tcW w:w="1984" w:type="dxa"/>
          </w:tcPr>
          <w:p w14:paraId="6FA99BBD" w14:textId="0EEFC586" w:rsidR="000D3DC0" w:rsidRDefault="000D3DC0">
            <w:pPr>
              <w:pStyle w:val="TableParagraph"/>
              <w:spacing w:line="180" w:lineRule="exact"/>
              <w:ind w:left="108"/>
              <w:rPr>
                <w:sz w:val="16"/>
              </w:rPr>
            </w:pPr>
            <w:r w:rsidRPr="009F06FB">
              <w:rPr>
                <w:sz w:val="16"/>
              </w:rPr>
              <w:t>All</w:t>
            </w:r>
          </w:p>
        </w:tc>
        <w:tc>
          <w:tcPr>
            <w:tcW w:w="1842" w:type="dxa"/>
          </w:tcPr>
          <w:p w14:paraId="58C89DBD" w14:textId="77777777" w:rsidR="000D3DC0" w:rsidRDefault="000D3DC0">
            <w:pPr>
              <w:pStyle w:val="TableParagraph"/>
              <w:spacing w:line="242" w:lineRule="auto"/>
              <w:ind w:left="109" w:right="185"/>
              <w:rPr>
                <w:sz w:val="16"/>
              </w:rPr>
            </w:pPr>
            <w:r>
              <w:rPr>
                <w:sz w:val="16"/>
              </w:rPr>
              <w:t>Increased rate of potential exposure to COVID-19.</w:t>
            </w:r>
          </w:p>
          <w:p w14:paraId="23585412" w14:textId="77777777" w:rsidR="000D3DC0" w:rsidRDefault="000D3DC0">
            <w:pPr>
              <w:pStyle w:val="TableParagraph"/>
              <w:spacing w:before="9"/>
              <w:rPr>
                <w:b/>
                <w:sz w:val="15"/>
              </w:rPr>
            </w:pPr>
          </w:p>
          <w:p w14:paraId="0E9E0C69" w14:textId="77777777" w:rsidR="000D3DC0" w:rsidRDefault="000D3DC0">
            <w:pPr>
              <w:pStyle w:val="TableParagraph"/>
              <w:spacing w:line="182" w:lineRule="exact"/>
              <w:ind w:left="109" w:right="185"/>
              <w:rPr>
                <w:sz w:val="16"/>
              </w:rPr>
            </w:pPr>
            <w:r>
              <w:rPr>
                <w:sz w:val="16"/>
              </w:rPr>
              <w:t>Increased rate of potential spread of COVID-19</w:t>
            </w:r>
          </w:p>
        </w:tc>
        <w:tc>
          <w:tcPr>
            <w:tcW w:w="707" w:type="dxa"/>
          </w:tcPr>
          <w:p w14:paraId="604ED1C3" w14:textId="77777777" w:rsidR="000D3DC0" w:rsidRDefault="000D3DC0">
            <w:pPr>
              <w:pStyle w:val="TableParagraph"/>
              <w:spacing w:line="271" w:lineRule="exact"/>
              <w:ind w:left="300"/>
              <w:rPr>
                <w:sz w:val="24"/>
              </w:rPr>
            </w:pPr>
            <w:r>
              <w:rPr>
                <w:sz w:val="24"/>
              </w:rPr>
              <w:t>5</w:t>
            </w:r>
          </w:p>
        </w:tc>
        <w:tc>
          <w:tcPr>
            <w:tcW w:w="565" w:type="dxa"/>
          </w:tcPr>
          <w:p w14:paraId="4AD219D4"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7935BABF"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1D4A1E56" w14:textId="62E38EEB" w:rsidR="000D3DC0" w:rsidRDefault="000D3DC0">
            <w:pPr>
              <w:pStyle w:val="TableParagraph"/>
              <w:ind w:left="114" w:right="111"/>
              <w:rPr>
                <w:sz w:val="16"/>
              </w:rPr>
            </w:pPr>
            <w:r>
              <w:rPr>
                <w:sz w:val="16"/>
              </w:rPr>
              <w:t>…………………has completed the relevant training and is appointed the Clubs CVO</w:t>
            </w:r>
          </w:p>
        </w:tc>
        <w:tc>
          <w:tcPr>
            <w:tcW w:w="568" w:type="dxa"/>
          </w:tcPr>
          <w:p w14:paraId="3F7A80EA" w14:textId="77777777" w:rsidR="000D3DC0" w:rsidRDefault="000D3DC0">
            <w:pPr>
              <w:pStyle w:val="TableParagraph"/>
              <w:spacing w:line="271" w:lineRule="exact"/>
              <w:ind w:right="211"/>
              <w:jc w:val="right"/>
              <w:rPr>
                <w:sz w:val="24"/>
              </w:rPr>
            </w:pPr>
            <w:r>
              <w:rPr>
                <w:sz w:val="24"/>
              </w:rPr>
              <w:t>3</w:t>
            </w:r>
          </w:p>
        </w:tc>
        <w:tc>
          <w:tcPr>
            <w:tcW w:w="633" w:type="dxa"/>
          </w:tcPr>
          <w:p w14:paraId="59B06946" w14:textId="77777777" w:rsidR="000D3DC0" w:rsidRDefault="000D3DC0">
            <w:pPr>
              <w:pStyle w:val="TableParagraph"/>
              <w:spacing w:line="271" w:lineRule="exact"/>
              <w:ind w:right="241"/>
              <w:jc w:val="right"/>
              <w:rPr>
                <w:sz w:val="24"/>
              </w:rPr>
            </w:pPr>
            <w:r>
              <w:rPr>
                <w:sz w:val="24"/>
              </w:rPr>
              <w:t>3</w:t>
            </w:r>
          </w:p>
        </w:tc>
        <w:tc>
          <w:tcPr>
            <w:tcW w:w="640" w:type="dxa"/>
            <w:shd w:val="clear" w:color="auto" w:fill="FFBF00"/>
          </w:tcPr>
          <w:p w14:paraId="5FC37B38" w14:textId="77777777" w:rsidR="000D3DC0" w:rsidRDefault="000D3DC0">
            <w:pPr>
              <w:pStyle w:val="TableParagraph"/>
              <w:spacing w:line="271" w:lineRule="exact"/>
              <w:ind w:left="24"/>
              <w:jc w:val="center"/>
              <w:rPr>
                <w:b/>
                <w:sz w:val="24"/>
              </w:rPr>
            </w:pPr>
            <w:r>
              <w:rPr>
                <w:b/>
                <w:sz w:val="24"/>
              </w:rPr>
              <w:t>9</w:t>
            </w:r>
          </w:p>
        </w:tc>
        <w:tc>
          <w:tcPr>
            <w:tcW w:w="1926" w:type="dxa"/>
          </w:tcPr>
          <w:p w14:paraId="695AF68C" w14:textId="77777777" w:rsidR="000D3DC0" w:rsidRDefault="000D3DC0">
            <w:pPr>
              <w:pStyle w:val="TableParagraph"/>
              <w:rPr>
                <w:rFonts w:ascii="Times New Roman"/>
                <w:sz w:val="16"/>
              </w:rPr>
            </w:pPr>
          </w:p>
        </w:tc>
      </w:tr>
      <w:tr w:rsidR="000D3DC0" w14:paraId="061BB0F2" w14:textId="77777777">
        <w:trPr>
          <w:trHeight w:val="1283"/>
        </w:trPr>
        <w:tc>
          <w:tcPr>
            <w:tcW w:w="1694" w:type="dxa"/>
          </w:tcPr>
          <w:p w14:paraId="3C40BEDD" w14:textId="0D935506" w:rsidR="000D3DC0" w:rsidRDefault="000D3DC0" w:rsidP="0049783D">
            <w:pPr>
              <w:pStyle w:val="TableParagraph"/>
              <w:ind w:left="107" w:right="219"/>
              <w:rPr>
                <w:sz w:val="16"/>
              </w:rPr>
            </w:pPr>
            <w:proofErr w:type="spellStart"/>
            <w:r>
              <w:rPr>
                <w:sz w:val="16"/>
              </w:rPr>
              <w:t>Sanitising</w:t>
            </w:r>
            <w:proofErr w:type="spellEnd"/>
            <w:r>
              <w:rPr>
                <w:sz w:val="16"/>
              </w:rPr>
              <w:t xml:space="preserve"> cleaning Products</w:t>
            </w:r>
          </w:p>
        </w:tc>
        <w:tc>
          <w:tcPr>
            <w:tcW w:w="2128" w:type="dxa"/>
          </w:tcPr>
          <w:p w14:paraId="1AE70432" w14:textId="77777777" w:rsidR="000D3DC0" w:rsidRDefault="000D3DC0">
            <w:pPr>
              <w:pStyle w:val="TableParagraph"/>
              <w:ind w:left="108" w:right="538"/>
              <w:rPr>
                <w:sz w:val="16"/>
              </w:rPr>
            </w:pPr>
            <w:r>
              <w:rPr>
                <w:sz w:val="16"/>
              </w:rPr>
              <w:t>Failure to make sure that cleaning and sanitation equipment is available</w:t>
            </w:r>
          </w:p>
        </w:tc>
        <w:tc>
          <w:tcPr>
            <w:tcW w:w="1984" w:type="dxa"/>
          </w:tcPr>
          <w:p w14:paraId="2B98B8D3" w14:textId="0CC00C52" w:rsidR="000D3DC0" w:rsidRDefault="000D3DC0">
            <w:pPr>
              <w:pStyle w:val="TableParagraph"/>
              <w:spacing w:line="180" w:lineRule="exact"/>
              <w:ind w:left="108"/>
              <w:rPr>
                <w:sz w:val="16"/>
              </w:rPr>
            </w:pPr>
            <w:r w:rsidRPr="009F06FB">
              <w:rPr>
                <w:sz w:val="16"/>
              </w:rPr>
              <w:t>All</w:t>
            </w:r>
          </w:p>
        </w:tc>
        <w:tc>
          <w:tcPr>
            <w:tcW w:w="1842" w:type="dxa"/>
          </w:tcPr>
          <w:p w14:paraId="1CF73525" w14:textId="77777777" w:rsidR="000D3DC0" w:rsidRDefault="000D3DC0">
            <w:pPr>
              <w:pStyle w:val="TableParagraph"/>
              <w:spacing w:line="237" w:lineRule="auto"/>
              <w:ind w:left="109" w:right="185"/>
              <w:rPr>
                <w:sz w:val="16"/>
              </w:rPr>
            </w:pPr>
            <w:r>
              <w:rPr>
                <w:sz w:val="16"/>
              </w:rPr>
              <w:t>Increased rate of potential exposure to COVID-19.</w:t>
            </w:r>
          </w:p>
          <w:p w14:paraId="52BE92A6" w14:textId="77777777" w:rsidR="000D3DC0" w:rsidRDefault="000D3DC0">
            <w:pPr>
              <w:pStyle w:val="TableParagraph"/>
              <w:spacing w:before="10"/>
              <w:rPr>
                <w:b/>
                <w:sz w:val="15"/>
              </w:rPr>
            </w:pPr>
          </w:p>
          <w:p w14:paraId="740CCBB5" w14:textId="77777777" w:rsidR="000D3DC0" w:rsidRDefault="000D3DC0">
            <w:pPr>
              <w:pStyle w:val="TableParagraph"/>
              <w:ind w:left="109" w:right="185"/>
              <w:rPr>
                <w:sz w:val="16"/>
              </w:rPr>
            </w:pPr>
            <w:r>
              <w:rPr>
                <w:sz w:val="16"/>
              </w:rPr>
              <w:t>Increased rate of potential spread of COVID-19</w:t>
            </w:r>
          </w:p>
        </w:tc>
        <w:tc>
          <w:tcPr>
            <w:tcW w:w="707" w:type="dxa"/>
          </w:tcPr>
          <w:p w14:paraId="29EFE40E" w14:textId="77777777" w:rsidR="000D3DC0" w:rsidRDefault="000D3DC0">
            <w:pPr>
              <w:pStyle w:val="TableParagraph"/>
              <w:spacing w:line="271" w:lineRule="exact"/>
              <w:ind w:left="300"/>
              <w:rPr>
                <w:sz w:val="24"/>
              </w:rPr>
            </w:pPr>
            <w:r>
              <w:rPr>
                <w:sz w:val="24"/>
              </w:rPr>
              <w:t>5</w:t>
            </w:r>
          </w:p>
        </w:tc>
        <w:tc>
          <w:tcPr>
            <w:tcW w:w="565" w:type="dxa"/>
          </w:tcPr>
          <w:p w14:paraId="730CA5F4"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47477CAC"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1C86B637" w14:textId="113BA615" w:rsidR="000D3DC0" w:rsidRDefault="000D3DC0">
            <w:pPr>
              <w:pStyle w:val="TableParagraph"/>
              <w:ind w:left="114" w:right="82"/>
              <w:rPr>
                <w:sz w:val="16"/>
              </w:rPr>
            </w:pPr>
            <w:r>
              <w:rPr>
                <w:sz w:val="16"/>
              </w:rPr>
              <w:t>Disinfectant wipes, towels &amp; Bin Bags made available to make sure all equipment is cleaned and sanitized before and after play (Including</w:t>
            </w:r>
          </w:p>
          <w:p w14:paraId="77092CC0" w14:textId="55C69AB6" w:rsidR="000D3DC0" w:rsidRDefault="000D3DC0" w:rsidP="00AB01D6">
            <w:pPr>
              <w:pStyle w:val="TableParagraph"/>
              <w:spacing w:line="166" w:lineRule="exact"/>
              <w:ind w:left="114"/>
              <w:rPr>
                <w:sz w:val="16"/>
              </w:rPr>
            </w:pPr>
            <w:r>
              <w:rPr>
                <w:sz w:val="16"/>
              </w:rPr>
              <w:t>Mats, fenders and block)</w:t>
            </w:r>
          </w:p>
        </w:tc>
        <w:tc>
          <w:tcPr>
            <w:tcW w:w="568" w:type="dxa"/>
          </w:tcPr>
          <w:p w14:paraId="3606BA9C" w14:textId="77777777" w:rsidR="000D3DC0" w:rsidRDefault="000D3DC0">
            <w:pPr>
              <w:pStyle w:val="TableParagraph"/>
              <w:spacing w:line="271" w:lineRule="exact"/>
              <w:ind w:right="211"/>
              <w:jc w:val="right"/>
              <w:rPr>
                <w:sz w:val="24"/>
              </w:rPr>
            </w:pPr>
            <w:r>
              <w:rPr>
                <w:sz w:val="24"/>
              </w:rPr>
              <w:t>2</w:t>
            </w:r>
          </w:p>
        </w:tc>
        <w:tc>
          <w:tcPr>
            <w:tcW w:w="633" w:type="dxa"/>
          </w:tcPr>
          <w:p w14:paraId="3B31CC10"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006E500B"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23015B63" w14:textId="0AB7D30B" w:rsidR="000D3DC0" w:rsidRDefault="000D3DC0">
            <w:pPr>
              <w:pStyle w:val="TableParagraph"/>
              <w:ind w:left="117" w:right="86"/>
              <w:rPr>
                <w:sz w:val="16"/>
              </w:rPr>
            </w:pPr>
            <w:r>
              <w:rPr>
                <w:sz w:val="16"/>
              </w:rPr>
              <w:t>Each club to supply their own equipment</w:t>
            </w:r>
          </w:p>
        </w:tc>
      </w:tr>
      <w:tr w:rsidR="000D3DC0" w14:paraId="7C9E46AD" w14:textId="77777777">
        <w:trPr>
          <w:trHeight w:val="1103"/>
        </w:trPr>
        <w:tc>
          <w:tcPr>
            <w:tcW w:w="1694" w:type="dxa"/>
          </w:tcPr>
          <w:p w14:paraId="6F5FF9EF" w14:textId="77777777" w:rsidR="000D3DC0" w:rsidRDefault="000D3DC0">
            <w:pPr>
              <w:pStyle w:val="TableParagraph"/>
              <w:spacing w:line="182" w:lineRule="exact"/>
              <w:ind w:left="107"/>
              <w:rPr>
                <w:sz w:val="16"/>
              </w:rPr>
            </w:pPr>
            <w:r>
              <w:rPr>
                <w:sz w:val="16"/>
              </w:rPr>
              <w:t>Attendance Records</w:t>
            </w:r>
          </w:p>
        </w:tc>
        <w:tc>
          <w:tcPr>
            <w:tcW w:w="2128" w:type="dxa"/>
          </w:tcPr>
          <w:p w14:paraId="500428FE" w14:textId="77777777" w:rsidR="000D3DC0" w:rsidRDefault="000D3DC0">
            <w:pPr>
              <w:pStyle w:val="TableParagraph"/>
              <w:spacing w:line="182" w:lineRule="exact"/>
              <w:ind w:left="108"/>
              <w:rPr>
                <w:sz w:val="16"/>
              </w:rPr>
            </w:pPr>
            <w:r>
              <w:rPr>
                <w:sz w:val="16"/>
              </w:rPr>
              <w:t>No record for contact tracing</w:t>
            </w:r>
          </w:p>
        </w:tc>
        <w:tc>
          <w:tcPr>
            <w:tcW w:w="1984" w:type="dxa"/>
          </w:tcPr>
          <w:p w14:paraId="4AA56E5E" w14:textId="67C5FE3A" w:rsidR="000D3DC0" w:rsidRDefault="000D3DC0">
            <w:pPr>
              <w:pStyle w:val="TableParagraph"/>
              <w:spacing w:line="182" w:lineRule="exact"/>
              <w:ind w:left="108"/>
              <w:rPr>
                <w:sz w:val="16"/>
              </w:rPr>
            </w:pPr>
            <w:r w:rsidRPr="009F06FB">
              <w:rPr>
                <w:sz w:val="16"/>
              </w:rPr>
              <w:t>All</w:t>
            </w:r>
          </w:p>
        </w:tc>
        <w:tc>
          <w:tcPr>
            <w:tcW w:w="1842" w:type="dxa"/>
          </w:tcPr>
          <w:p w14:paraId="4787DAAC" w14:textId="77777777" w:rsidR="000D3DC0" w:rsidRDefault="000D3DC0">
            <w:pPr>
              <w:pStyle w:val="TableParagraph"/>
              <w:ind w:left="109" w:right="185"/>
              <w:rPr>
                <w:sz w:val="16"/>
              </w:rPr>
            </w:pPr>
            <w:r>
              <w:rPr>
                <w:sz w:val="16"/>
              </w:rPr>
              <w:t>Increased rate of potential spread of COVID-19</w:t>
            </w:r>
          </w:p>
        </w:tc>
        <w:tc>
          <w:tcPr>
            <w:tcW w:w="707" w:type="dxa"/>
          </w:tcPr>
          <w:p w14:paraId="41DCE01C" w14:textId="77777777" w:rsidR="000D3DC0" w:rsidRDefault="000D3DC0">
            <w:pPr>
              <w:pStyle w:val="TableParagraph"/>
              <w:spacing w:line="271" w:lineRule="exact"/>
              <w:ind w:left="300"/>
              <w:rPr>
                <w:sz w:val="24"/>
              </w:rPr>
            </w:pPr>
            <w:r>
              <w:rPr>
                <w:sz w:val="24"/>
              </w:rPr>
              <w:t>5</w:t>
            </w:r>
          </w:p>
        </w:tc>
        <w:tc>
          <w:tcPr>
            <w:tcW w:w="565" w:type="dxa"/>
          </w:tcPr>
          <w:p w14:paraId="518E7407"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10612EC"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4110D488" w14:textId="77777777" w:rsidR="000D3DC0" w:rsidRDefault="000D3DC0">
            <w:pPr>
              <w:pStyle w:val="TableParagraph"/>
              <w:ind w:left="114" w:right="286"/>
              <w:rPr>
                <w:sz w:val="16"/>
              </w:rPr>
            </w:pPr>
            <w:r>
              <w:rPr>
                <w:sz w:val="16"/>
              </w:rPr>
              <w:t>Record to be kept of all attendances at all training session in compliance with GDPR</w:t>
            </w:r>
          </w:p>
        </w:tc>
        <w:tc>
          <w:tcPr>
            <w:tcW w:w="568" w:type="dxa"/>
          </w:tcPr>
          <w:p w14:paraId="3DB6355B" w14:textId="77777777" w:rsidR="000D3DC0" w:rsidRDefault="000D3DC0">
            <w:pPr>
              <w:pStyle w:val="TableParagraph"/>
              <w:spacing w:line="271" w:lineRule="exact"/>
              <w:ind w:right="211"/>
              <w:jc w:val="right"/>
              <w:rPr>
                <w:sz w:val="24"/>
              </w:rPr>
            </w:pPr>
            <w:r>
              <w:rPr>
                <w:sz w:val="24"/>
              </w:rPr>
              <w:t>2</w:t>
            </w:r>
          </w:p>
        </w:tc>
        <w:tc>
          <w:tcPr>
            <w:tcW w:w="633" w:type="dxa"/>
          </w:tcPr>
          <w:p w14:paraId="1229B6A2"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65501EC5"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4DB95511" w14:textId="103D650C" w:rsidR="000D3DC0" w:rsidRDefault="000D3DC0">
            <w:pPr>
              <w:pStyle w:val="TableParagraph"/>
              <w:ind w:left="117" w:right="123"/>
              <w:rPr>
                <w:sz w:val="16"/>
              </w:rPr>
            </w:pPr>
            <w:r>
              <w:rPr>
                <w:sz w:val="16"/>
              </w:rPr>
              <w:t>Each team is responsible for keeping accurate records, verified by attending CVO, and these can be inspected at</w:t>
            </w:r>
          </w:p>
          <w:p w14:paraId="5A013D6C" w14:textId="6339680A" w:rsidR="000D3DC0" w:rsidRDefault="000D3DC0">
            <w:pPr>
              <w:pStyle w:val="TableParagraph"/>
              <w:spacing w:line="167" w:lineRule="exact"/>
              <w:ind w:left="117"/>
              <w:rPr>
                <w:sz w:val="16"/>
              </w:rPr>
            </w:pPr>
            <w:r>
              <w:rPr>
                <w:sz w:val="16"/>
              </w:rPr>
              <w:t>any time</w:t>
            </w:r>
          </w:p>
        </w:tc>
      </w:tr>
      <w:tr w:rsidR="000D3DC0" w14:paraId="2FDEB72A" w14:textId="77777777">
        <w:trPr>
          <w:trHeight w:val="916"/>
        </w:trPr>
        <w:tc>
          <w:tcPr>
            <w:tcW w:w="1694" w:type="dxa"/>
          </w:tcPr>
          <w:p w14:paraId="5F0A5102" w14:textId="77777777" w:rsidR="000D3DC0" w:rsidRDefault="000D3DC0">
            <w:pPr>
              <w:pStyle w:val="TableParagraph"/>
              <w:spacing w:line="180" w:lineRule="exact"/>
              <w:ind w:left="107"/>
              <w:rPr>
                <w:sz w:val="16"/>
              </w:rPr>
            </w:pPr>
            <w:r>
              <w:rPr>
                <w:sz w:val="16"/>
              </w:rPr>
              <w:t>Access Control</w:t>
            </w:r>
          </w:p>
        </w:tc>
        <w:tc>
          <w:tcPr>
            <w:tcW w:w="2128" w:type="dxa"/>
          </w:tcPr>
          <w:p w14:paraId="29D2A4CD" w14:textId="77777777" w:rsidR="000D3DC0" w:rsidRDefault="000D3DC0">
            <w:pPr>
              <w:pStyle w:val="TableParagraph"/>
              <w:spacing w:line="237" w:lineRule="auto"/>
              <w:ind w:left="108" w:right="319"/>
              <w:rPr>
                <w:sz w:val="16"/>
              </w:rPr>
            </w:pPr>
            <w:r>
              <w:rPr>
                <w:sz w:val="16"/>
              </w:rPr>
              <w:t>Failure to enforce the control measures in place.</w:t>
            </w:r>
          </w:p>
        </w:tc>
        <w:tc>
          <w:tcPr>
            <w:tcW w:w="1984" w:type="dxa"/>
          </w:tcPr>
          <w:p w14:paraId="1109159B" w14:textId="51647F2E" w:rsidR="000D3DC0" w:rsidRDefault="000D3DC0">
            <w:pPr>
              <w:pStyle w:val="TableParagraph"/>
              <w:spacing w:line="180" w:lineRule="exact"/>
              <w:ind w:left="108"/>
              <w:rPr>
                <w:sz w:val="16"/>
              </w:rPr>
            </w:pPr>
            <w:r w:rsidRPr="009F06FB">
              <w:rPr>
                <w:sz w:val="16"/>
              </w:rPr>
              <w:t>All</w:t>
            </w:r>
          </w:p>
        </w:tc>
        <w:tc>
          <w:tcPr>
            <w:tcW w:w="1842" w:type="dxa"/>
          </w:tcPr>
          <w:p w14:paraId="248E9993" w14:textId="77777777" w:rsidR="000D3DC0" w:rsidRDefault="000D3DC0">
            <w:pPr>
              <w:pStyle w:val="TableParagraph"/>
              <w:spacing w:line="237" w:lineRule="auto"/>
              <w:ind w:left="109" w:right="185"/>
              <w:rPr>
                <w:sz w:val="16"/>
              </w:rPr>
            </w:pPr>
            <w:r>
              <w:rPr>
                <w:sz w:val="16"/>
              </w:rPr>
              <w:t>Increased rate of potential spread of COVID-19</w:t>
            </w:r>
          </w:p>
        </w:tc>
        <w:tc>
          <w:tcPr>
            <w:tcW w:w="707" w:type="dxa"/>
          </w:tcPr>
          <w:p w14:paraId="0DA67412" w14:textId="77777777" w:rsidR="000D3DC0" w:rsidRDefault="000D3DC0">
            <w:pPr>
              <w:pStyle w:val="TableParagraph"/>
              <w:spacing w:line="271" w:lineRule="exact"/>
              <w:ind w:left="300"/>
              <w:rPr>
                <w:sz w:val="24"/>
              </w:rPr>
            </w:pPr>
            <w:r>
              <w:rPr>
                <w:sz w:val="24"/>
              </w:rPr>
              <w:t>5</w:t>
            </w:r>
          </w:p>
        </w:tc>
        <w:tc>
          <w:tcPr>
            <w:tcW w:w="565" w:type="dxa"/>
          </w:tcPr>
          <w:p w14:paraId="45BF9DF2"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631B2AB9"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2442E4EF" w14:textId="64A3D3D4" w:rsidR="000D3DC0" w:rsidRDefault="000D3DC0" w:rsidP="0049783D">
            <w:pPr>
              <w:pStyle w:val="TableParagraph"/>
              <w:ind w:left="114" w:right="185"/>
              <w:rPr>
                <w:sz w:val="16"/>
              </w:rPr>
            </w:pPr>
            <w:r>
              <w:rPr>
                <w:sz w:val="16"/>
              </w:rPr>
              <w:t>Players/Markers/Umpires &amp; Junior Coaches</w:t>
            </w:r>
            <w:r w:rsidRPr="0049783D">
              <w:rPr>
                <w:sz w:val="16"/>
              </w:rPr>
              <w:t xml:space="preserve"> will enter and leave the hall where possible at different locations</w:t>
            </w:r>
          </w:p>
        </w:tc>
        <w:tc>
          <w:tcPr>
            <w:tcW w:w="568" w:type="dxa"/>
          </w:tcPr>
          <w:p w14:paraId="3555639D" w14:textId="77777777" w:rsidR="000D3DC0" w:rsidRDefault="000D3DC0">
            <w:pPr>
              <w:pStyle w:val="TableParagraph"/>
              <w:spacing w:line="271" w:lineRule="exact"/>
              <w:ind w:right="211"/>
              <w:jc w:val="right"/>
              <w:rPr>
                <w:sz w:val="24"/>
              </w:rPr>
            </w:pPr>
            <w:r>
              <w:rPr>
                <w:sz w:val="24"/>
              </w:rPr>
              <w:t>2</w:t>
            </w:r>
          </w:p>
        </w:tc>
        <w:tc>
          <w:tcPr>
            <w:tcW w:w="633" w:type="dxa"/>
          </w:tcPr>
          <w:p w14:paraId="27DB601E"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26032FD3"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52876947" w14:textId="154119AB" w:rsidR="000D3DC0" w:rsidRDefault="000D3DC0" w:rsidP="0049783D">
            <w:pPr>
              <w:pStyle w:val="TableParagraph"/>
              <w:ind w:left="117" w:right="152"/>
              <w:rPr>
                <w:sz w:val="16"/>
              </w:rPr>
            </w:pPr>
            <w:r>
              <w:rPr>
                <w:sz w:val="16"/>
              </w:rPr>
              <w:t>Club to make sure that signage is in place and players know where the entry and exit point are.</w:t>
            </w:r>
          </w:p>
        </w:tc>
      </w:tr>
      <w:tr w:rsidR="000D3DC0" w14:paraId="59A750AB" w14:textId="77777777" w:rsidTr="00285336">
        <w:trPr>
          <w:trHeight w:val="725"/>
        </w:trPr>
        <w:tc>
          <w:tcPr>
            <w:tcW w:w="1694" w:type="dxa"/>
          </w:tcPr>
          <w:p w14:paraId="0E258F17" w14:textId="77777777" w:rsidR="000D3DC0" w:rsidRDefault="000D3DC0">
            <w:pPr>
              <w:pStyle w:val="TableParagraph"/>
              <w:spacing w:line="180" w:lineRule="exact"/>
              <w:ind w:left="107"/>
              <w:rPr>
                <w:sz w:val="16"/>
              </w:rPr>
            </w:pPr>
            <w:r>
              <w:rPr>
                <w:sz w:val="16"/>
              </w:rPr>
              <w:t>Drop Off Points</w:t>
            </w:r>
          </w:p>
        </w:tc>
        <w:tc>
          <w:tcPr>
            <w:tcW w:w="2128" w:type="dxa"/>
          </w:tcPr>
          <w:p w14:paraId="5FC8D052" w14:textId="35D0D0DC" w:rsidR="000D3DC0" w:rsidRDefault="000D3DC0" w:rsidP="00EC546D">
            <w:pPr>
              <w:pStyle w:val="TableParagraph"/>
              <w:spacing w:line="180" w:lineRule="exact"/>
              <w:ind w:left="108"/>
              <w:rPr>
                <w:sz w:val="16"/>
              </w:rPr>
            </w:pPr>
            <w:r>
              <w:rPr>
                <w:sz w:val="16"/>
              </w:rPr>
              <w:t>Players not keeping to social distancing guidelines</w:t>
            </w:r>
          </w:p>
        </w:tc>
        <w:tc>
          <w:tcPr>
            <w:tcW w:w="1984" w:type="dxa"/>
          </w:tcPr>
          <w:p w14:paraId="35ECC610" w14:textId="0C6ADD21" w:rsidR="000D3DC0" w:rsidRDefault="000D3DC0">
            <w:pPr>
              <w:pStyle w:val="TableParagraph"/>
              <w:spacing w:line="180" w:lineRule="exact"/>
              <w:ind w:left="108"/>
              <w:rPr>
                <w:sz w:val="16"/>
              </w:rPr>
            </w:pPr>
            <w:r w:rsidRPr="00E45DB6">
              <w:rPr>
                <w:sz w:val="16"/>
              </w:rPr>
              <w:t>All</w:t>
            </w:r>
          </w:p>
        </w:tc>
        <w:tc>
          <w:tcPr>
            <w:tcW w:w="1842" w:type="dxa"/>
          </w:tcPr>
          <w:p w14:paraId="57771958" w14:textId="77777777" w:rsidR="000D3DC0" w:rsidRDefault="000D3DC0">
            <w:pPr>
              <w:pStyle w:val="TableParagraph"/>
              <w:spacing w:line="242" w:lineRule="auto"/>
              <w:ind w:left="109" w:right="185"/>
              <w:rPr>
                <w:sz w:val="16"/>
              </w:rPr>
            </w:pPr>
            <w:r>
              <w:rPr>
                <w:sz w:val="16"/>
              </w:rPr>
              <w:t>Increased rate of potential spread of COVID-19</w:t>
            </w:r>
          </w:p>
        </w:tc>
        <w:tc>
          <w:tcPr>
            <w:tcW w:w="707" w:type="dxa"/>
          </w:tcPr>
          <w:p w14:paraId="0F143464" w14:textId="77777777" w:rsidR="000D3DC0" w:rsidRDefault="000D3DC0">
            <w:pPr>
              <w:pStyle w:val="TableParagraph"/>
              <w:spacing w:line="271" w:lineRule="exact"/>
              <w:ind w:left="300"/>
              <w:rPr>
                <w:sz w:val="24"/>
              </w:rPr>
            </w:pPr>
            <w:r>
              <w:rPr>
                <w:sz w:val="24"/>
              </w:rPr>
              <w:t>5</w:t>
            </w:r>
          </w:p>
        </w:tc>
        <w:tc>
          <w:tcPr>
            <w:tcW w:w="565" w:type="dxa"/>
          </w:tcPr>
          <w:p w14:paraId="152A97A1" w14:textId="77777777" w:rsidR="000D3DC0" w:rsidRDefault="000D3DC0">
            <w:pPr>
              <w:pStyle w:val="TableParagraph"/>
              <w:spacing w:line="271" w:lineRule="exact"/>
              <w:ind w:left="231"/>
              <w:rPr>
                <w:sz w:val="24"/>
              </w:rPr>
            </w:pPr>
            <w:r>
              <w:rPr>
                <w:sz w:val="24"/>
              </w:rPr>
              <w:t>5</w:t>
            </w:r>
          </w:p>
        </w:tc>
        <w:tc>
          <w:tcPr>
            <w:tcW w:w="707" w:type="dxa"/>
            <w:shd w:val="clear" w:color="auto" w:fill="FF0000"/>
          </w:tcPr>
          <w:p w14:paraId="1E07B0EA" w14:textId="77777777" w:rsidR="000D3DC0" w:rsidRDefault="000D3DC0">
            <w:pPr>
              <w:pStyle w:val="TableParagraph"/>
              <w:spacing w:line="271" w:lineRule="exact"/>
              <w:ind w:left="230" w:right="208"/>
              <w:jc w:val="center"/>
              <w:rPr>
                <w:b/>
                <w:sz w:val="24"/>
              </w:rPr>
            </w:pPr>
            <w:r>
              <w:rPr>
                <w:b/>
                <w:color w:val="FFFFFF"/>
                <w:sz w:val="24"/>
              </w:rPr>
              <w:t>25</w:t>
            </w:r>
          </w:p>
        </w:tc>
        <w:tc>
          <w:tcPr>
            <w:tcW w:w="1984" w:type="dxa"/>
          </w:tcPr>
          <w:p w14:paraId="281AC80B" w14:textId="40716065" w:rsidR="000D3DC0" w:rsidRDefault="000D3DC0">
            <w:pPr>
              <w:pStyle w:val="TableParagraph"/>
              <w:spacing w:line="180" w:lineRule="exact"/>
              <w:ind w:left="114"/>
              <w:rPr>
                <w:sz w:val="16"/>
              </w:rPr>
            </w:pPr>
            <w:r>
              <w:rPr>
                <w:sz w:val="16"/>
              </w:rPr>
              <w:t>Staggered times;</w:t>
            </w:r>
          </w:p>
          <w:p w14:paraId="267908F7" w14:textId="3490AB36" w:rsidR="000D3DC0" w:rsidRDefault="000D3DC0">
            <w:pPr>
              <w:pStyle w:val="TableParagraph"/>
              <w:spacing w:before="5" w:line="182" w:lineRule="exact"/>
              <w:ind w:left="114" w:right="286"/>
              <w:rPr>
                <w:sz w:val="16"/>
              </w:rPr>
            </w:pPr>
            <w:r>
              <w:rPr>
                <w:sz w:val="16"/>
              </w:rPr>
              <w:t>CVO to be in attendance</w:t>
            </w:r>
          </w:p>
        </w:tc>
        <w:tc>
          <w:tcPr>
            <w:tcW w:w="568" w:type="dxa"/>
          </w:tcPr>
          <w:p w14:paraId="0C59C3B3" w14:textId="77777777" w:rsidR="000D3DC0" w:rsidRDefault="000D3DC0">
            <w:pPr>
              <w:pStyle w:val="TableParagraph"/>
              <w:spacing w:line="271" w:lineRule="exact"/>
              <w:ind w:right="211"/>
              <w:jc w:val="right"/>
              <w:rPr>
                <w:sz w:val="24"/>
              </w:rPr>
            </w:pPr>
            <w:r>
              <w:rPr>
                <w:sz w:val="24"/>
              </w:rPr>
              <w:t>2</w:t>
            </w:r>
          </w:p>
        </w:tc>
        <w:tc>
          <w:tcPr>
            <w:tcW w:w="633" w:type="dxa"/>
          </w:tcPr>
          <w:p w14:paraId="6AB566F1" w14:textId="77777777" w:rsidR="000D3DC0" w:rsidRDefault="000D3DC0">
            <w:pPr>
              <w:pStyle w:val="TableParagraph"/>
              <w:spacing w:line="271" w:lineRule="exact"/>
              <w:ind w:right="241"/>
              <w:jc w:val="right"/>
              <w:rPr>
                <w:sz w:val="24"/>
              </w:rPr>
            </w:pPr>
            <w:r>
              <w:rPr>
                <w:sz w:val="24"/>
              </w:rPr>
              <w:t>5</w:t>
            </w:r>
          </w:p>
        </w:tc>
        <w:tc>
          <w:tcPr>
            <w:tcW w:w="640" w:type="dxa"/>
            <w:shd w:val="clear" w:color="auto" w:fill="FFBF00"/>
          </w:tcPr>
          <w:p w14:paraId="4C3B1F3D" w14:textId="77777777" w:rsidR="000D3DC0" w:rsidRDefault="000D3DC0">
            <w:pPr>
              <w:pStyle w:val="TableParagraph"/>
              <w:spacing w:line="271" w:lineRule="exact"/>
              <w:ind w:left="199" w:right="171"/>
              <w:jc w:val="center"/>
              <w:rPr>
                <w:b/>
                <w:sz w:val="24"/>
              </w:rPr>
            </w:pPr>
            <w:r>
              <w:rPr>
                <w:b/>
                <w:sz w:val="24"/>
              </w:rPr>
              <w:t>10</w:t>
            </w:r>
          </w:p>
        </w:tc>
        <w:tc>
          <w:tcPr>
            <w:tcW w:w="1926" w:type="dxa"/>
          </w:tcPr>
          <w:p w14:paraId="132A5263" w14:textId="77777777" w:rsidR="000D3DC0" w:rsidRDefault="000D3DC0">
            <w:pPr>
              <w:pStyle w:val="TableParagraph"/>
              <w:rPr>
                <w:rFonts w:ascii="Times New Roman"/>
                <w:sz w:val="16"/>
              </w:rPr>
            </w:pPr>
          </w:p>
        </w:tc>
      </w:tr>
      <w:tr w:rsidR="000D3DC0" w14:paraId="7B15A91A" w14:textId="77777777">
        <w:trPr>
          <w:trHeight w:val="918"/>
        </w:trPr>
        <w:tc>
          <w:tcPr>
            <w:tcW w:w="1694" w:type="dxa"/>
          </w:tcPr>
          <w:p w14:paraId="72D8DE23" w14:textId="7F57D1C7" w:rsidR="000D3DC0" w:rsidRDefault="000D3DC0" w:rsidP="00285336">
            <w:pPr>
              <w:pStyle w:val="TableParagraph"/>
              <w:spacing w:line="180" w:lineRule="exact"/>
              <w:ind w:left="107"/>
              <w:rPr>
                <w:sz w:val="16"/>
              </w:rPr>
            </w:pPr>
            <w:r>
              <w:rPr>
                <w:sz w:val="16"/>
              </w:rPr>
              <w:t>Congregation</w:t>
            </w:r>
          </w:p>
        </w:tc>
        <w:tc>
          <w:tcPr>
            <w:tcW w:w="2128" w:type="dxa"/>
          </w:tcPr>
          <w:p w14:paraId="4947E265" w14:textId="3E232F87" w:rsidR="000D3DC0" w:rsidRDefault="000D3DC0" w:rsidP="00285336">
            <w:pPr>
              <w:pStyle w:val="TableParagraph"/>
              <w:spacing w:line="180" w:lineRule="exact"/>
              <w:ind w:left="108"/>
              <w:rPr>
                <w:sz w:val="16"/>
              </w:rPr>
            </w:pPr>
            <w:r>
              <w:rPr>
                <w:sz w:val="16"/>
              </w:rPr>
              <w:t>Players and spectators not</w:t>
            </w:r>
          </w:p>
          <w:p w14:paraId="04CEC9F2" w14:textId="65C50FC9" w:rsidR="000D3DC0" w:rsidRDefault="000D3DC0" w:rsidP="00285336">
            <w:pPr>
              <w:pStyle w:val="TableParagraph"/>
              <w:spacing w:line="242" w:lineRule="auto"/>
              <w:ind w:left="108" w:right="647"/>
              <w:rPr>
                <w:sz w:val="16"/>
              </w:rPr>
            </w:pPr>
            <w:r>
              <w:rPr>
                <w:sz w:val="16"/>
              </w:rPr>
              <w:t>keeping to social distancing guidelines</w:t>
            </w:r>
          </w:p>
        </w:tc>
        <w:tc>
          <w:tcPr>
            <w:tcW w:w="1984" w:type="dxa"/>
          </w:tcPr>
          <w:p w14:paraId="0C260BAE" w14:textId="185AEE4B" w:rsidR="000D3DC0" w:rsidRDefault="000D3DC0" w:rsidP="00285336">
            <w:pPr>
              <w:pStyle w:val="TableParagraph"/>
              <w:spacing w:line="180" w:lineRule="exact"/>
              <w:ind w:left="108"/>
              <w:rPr>
                <w:sz w:val="16"/>
              </w:rPr>
            </w:pPr>
            <w:r w:rsidRPr="00E45DB6">
              <w:rPr>
                <w:sz w:val="16"/>
              </w:rPr>
              <w:t>All</w:t>
            </w:r>
          </w:p>
        </w:tc>
        <w:tc>
          <w:tcPr>
            <w:tcW w:w="1842" w:type="dxa"/>
          </w:tcPr>
          <w:p w14:paraId="2A9ABF9E" w14:textId="5EE62DAB" w:rsidR="000D3DC0" w:rsidRDefault="000D3DC0" w:rsidP="00285336">
            <w:pPr>
              <w:pStyle w:val="TableParagraph"/>
              <w:spacing w:line="242" w:lineRule="auto"/>
              <w:ind w:left="109" w:right="185"/>
              <w:rPr>
                <w:sz w:val="16"/>
              </w:rPr>
            </w:pPr>
            <w:r>
              <w:rPr>
                <w:sz w:val="16"/>
              </w:rPr>
              <w:t>Increased rate of potential spread of COVID-19</w:t>
            </w:r>
          </w:p>
        </w:tc>
        <w:tc>
          <w:tcPr>
            <w:tcW w:w="707" w:type="dxa"/>
          </w:tcPr>
          <w:p w14:paraId="0DB5ED17" w14:textId="2FA35359" w:rsidR="000D3DC0" w:rsidRDefault="000D3DC0" w:rsidP="00285336">
            <w:pPr>
              <w:pStyle w:val="TableParagraph"/>
              <w:spacing w:line="271" w:lineRule="exact"/>
              <w:ind w:left="300"/>
              <w:rPr>
                <w:sz w:val="24"/>
              </w:rPr>
            </w:pPr>
            <w:r>
              <w:rPr>
                <w:sz w:val="24"/>
              </w:rPr>
              <w:t>5</w:t>
            </w:r>
          </w:p>
        </w:tc>
        <w:tc>
          <w:tcPr>
            <w:tcW w:w="565" w:type="dxa"/>
          </w:tcPr>
          <w:p w14:paraId="175532EC" w14:textId="27C15CDE"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3A8F379D" w14:textId="6CB8EA1C" w:rsidR="000D3DC0" w:rsidRDefault="000D3DC0" w:rsidP="00285336">
            <w:pPr>
              <w:pStyle w:val="TableParagraph"/>
              <w:spacing w:line="271" w:lineRule="exact"/>
              <w:ind w:left="230" w:right="208"/>
              <w:jc w:val="center"/>
              <w:rPr>
                <w:b/>
                <w:color w:val="FFFFFF"/>
                <w:sz w:val="24"/>
              </w:rPr>
            </w:pPr>
            <w:r>
              <w:rPr>
                <w:b/>
                <w:color w:val="FFFFFF"/>
                <w:sz w:val="24"/>
              </w:rPr>
              <w:t>25</w:t>
            </w:r>
          </w:p>
        </w:tc>
        <w:tc>
          <w:tcPr>
            <w:tcW w:w="1984" w:type="dxa"/>
          </w:tcPr>
          <w:p w14:paraId="23555E80" w14:textId="7A515DE0" w:rsidR="000D3DC0" w:rsidRDefault="000D3DC0" w:rsidP="0049783D">
            <w:pPr>
              <w:pStyle w:val="TableParagraph"/>
              <w:ind w:left="114" w:right="248"/>
              <w:jc w:val="both"/>
              <w:rPr>
                <w:sz w:val="16"/>
              </w:rPr>
            </w:pPr>
            <w:r w:rsidRPr="0049783D">
              <w:rPr>
                <w:sz w:val="16"/>
              </w:rPr>
              <w:t xml:space="preserve">Players should wait in their cars until just before allotted times and return to their cars straight after,   </w:t>
            </w:r>
          </w:p>
        </w:tc>
        <w:tc>
          <w:tcPr>
            <w:tcW w:w="568" w:type="dxa"/>
          </w:tcPr>
          <w:p w14:paraId="1D170D86" w14:textId="0CFA1EE0" w:rsidR="000D3DC0" w:rsidRDefault="000D3DC0" w:rsidP="00285336">
            <w:pPr>
              <w:pStyle w:val="TableParagraph"/>
              <w:spacing w:line="271" w:lineRule="exact"/>
              <w:ind w:right="211"/>
              <w:jc w:val="right"/>
              <w:rPr>
                <w:sz w:val="24"/>
              </w:rPr>
            </w:pPr>
            <w:r>
              <w:rPr>
                <w:sz w:val="24"/>
              </w:rPr>
              <w:t>2</w:t>
            </w:r>
          </w:p>
        </w:tc>
        <w:tc>
          <w:tcPr>
            <w:tcW w:w="633" w:type="dxa"/>
          </w:tcPr>
          <w:p w14:paraId="186E89ED" w14:textId="727F1DA9"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63ADFE12" w14:textId="088D576F" w:rsidR="000D3DC0" w:rsidRDefault="000D3DC0" w:rsidP="00285336">
            <w:pPr>
              <w:pStyle w:val="TableParagraph"/>
              <w:spacing w:line="271" w:lineRule="exact"/>
              <w:ind w:left="199" w:right="171"/>
              <w:jc w:val="center"/>
              <w:rPr>
                <w:b/>
                <w:sz w:val="24"/>
              </w:rPr>
            </w:pPr>
            <w:r>
              <w:rPr>
                <w:b/>
                <w:sz w:val="24"/>
              </w:rPr>
              <w:t>10</w:t>
            </w:r>
          </w:p>
        </w:tc>
        <w:tc>
          <w:tcPr>
            <w:tcW w:w="1926" w:type="dxa"/>
          </w:tcPr>
          <w:p w14:paraId="24F8E27D" w14:textId="77777777" w:rsidR="000D3DC0" w:rsidRDefault="000D3DC0" w:rsidP="00285336">
            <w:pPr>
              <w:pStyle w:val="TableParagraph"/>
              <w:spacing w:line="242" w:lineRule="auto"/>
              <w:ind w:left="117" w:right="174"/>
              <w:rPr>
                <w:sz w:val="16"/>
              </w:rPr>
            </w:pPr>
          </w:p>
        </w:tc>
      </w:tr>
      <w:tr w:rsidR="000D3DC0" w14:paraId="458E6526" w14:textId="77777777">
        <w:trPr>
          <w:trHeight w:val="918"/>
        </w:trPr>
        <w:tc>
          <w:tcPr>
            <w:tcW w:w="1694" w:type="dxa"/>
          </w:tcPr>
          <w:p w14:paraId="02CE8C83" w14:textId="77777777" w:rsidR="000D3DC0" w:rsidRDefault="000D3DC0" w:rsidP="00285336">
            <w:pPr>
              <w:pStyle w:val="TableParagraph"/>
              <w:spacing w:line="180" w:lineRule="exact"/>
              <w:ind w:left="107"/>
              <w:rPr>
                <w:sz w:val="16"/>
              </w:rPr>
            </w:pPr>
            <w:proofErr w:type="spellStart"/>
            <w:r>
              <w:rPr>
                <w:sz w:val="16"/>
              </w:rPr>
              <w:lastRenderedPageBreak/>
              <w:t>Sanitisation</w:t>
            </w:r>
            <w:proofErr w:type="spellEnd"/>
            <w:r>
              <w:rPr>
                <w:sz w:val="16"/>
              </w:rPr>
              <w:t xml:space="preserve"> Station</w:t>
            </w:r>
          </w:p>
        </w:tc>
        <w:tc>
          <w:tcPr>
            <w:tcW w:w="2128" w:type="dxa"/>
          </w:tcPr>
          <w:p w14:paraId="48F12FA4" w14:textId="77777777" w:rsidR="000D3DC0" w:rsidRDefault="000D3DC0" w:rsidP="00285336">
            <w:pPr>
              <w:pStyle w:val="TableParagraph"/>
              <w:spacing w:line="242" w:lineRule="auto"/>
              <w:ind w:left="108" w:right="647"/>
              <w:rPr>
                <w:sz w:val="16"/>
              </w:rPr>
            </w:pPr>
            <w:r>
              <w:rPr>
                <w:sz w:val="16"/>
              </w:rPr>
              <w:t xml:space="preserve">Failure to ensure hand </w:t>
            </w:r>
            <w:proofErr w:type="spellStart"/>
            <w:r>
              <w:rPr>
                <w:sz w:val="16"/>
              </w:rPr>
              <w:t>sanitisation</w:t>
            </w:r>
            <w:proofErr w:type="spellEnd"/>
            <w:r>
              <w:rPr>
                <w:sz w:val="16"/>
              </w:rPr>
              <w:t xml:space="preserve"> is available</w:t>
            </w:r>
          </w:p>
        </w:tc>
        <w:tc>
          <w:tcPr>
            <w:tcW w:w="1984" w:type="dxa"/>
          </w:tcPr>
          <w:p w14:paraId="67BD8D4E" w14:textId="52BB22B5" w:rsidR="000D3DC0" w:rsidRDefault="000D3DC0" w:rsidP="00285336">
            <w:pPr>
              <w:pStyle w:val="TableParagraph"/>
              <w:spacing w:line="180" w:lineRule="exact"/>
              <w:ind w:left="108"/>
              <w:rPr>
                <w:sz w:val="16"/>
              </w:rPr>
            </w:pPr>
            <w:r w:rsidRPr="00E45DB6">
              <w:rPr>
                <w:sz w:val="16"/>
              </w:rPr>
              <w:t>All</w:t>
            </w:r>
          </w:p>
        </w:tc>
        <w:tc>
          <w:tcPr>
            <w:tcW w:w="1842" w:type="dxa"/>
          </w:tcPr>
          <w:p w14:paraId="6DE2DB4D" w14:textId="77777777" w:rsidR="000D3DC0" w:rsidRDefault="000D3DC0" w:rsidP="00285336">
            <w:pPr>
              <w:pStyle w:val="TableParagraph"/>
              <w:spacing w:line="242" w:lineRule="auto"/>
              <w:ind w:left="109" w:right="185"/>
              <w:rPr>
                <w:sz w:val="16"/>
              </w:rPr>
            </w:pPr>
            <w:r>
              <w:rPr>
                <w:sz w:val="16"/>
              </w:rPr>
              <w:t>Increased rate of potential exposure to COVID-19.</w:t>
            </w:r>
          </w:p>
          <w:p w14:paraId="3303FD61" w14:textId="77777777" w:rsidR="000D3DC0" w:rsidRDefault="000D3DC0" w:rsidP="00285336">
            <w:pPr>
              <w:pStyle w:val="TableParagraph"/>
              <w:spacing w:before="9"/>
              <w:rPr>
                <w:b/>
                <w:sz w:val="15"/>
              </w:rPr>
            </w:pPr>
          </w:p>
          <w:p w14:paraId="3B1C3500" w14:textId="77777777" w:rsidR="000D3DC0" w:rsidRDefault="000D3DC0" w:rsidP="00285336">
            <w:pPr>
              <w:pStyle w:val="TableParagraph"/>
              <w:spacing w:line="182" w:lineRule="exact"/>
              <w:ind w:left="109" w:right="185"/>
              <w:rPr>
                <w:sz w:val="16"/>
              </w:rPr>
            </w:pPr>
            <w:r>
              <w:rPr>
                <w:sz w:val="16"/>
              </w:rPr>
              <w:t>Increased rate of potential spread of COVID-19</w:t>
            </w:r>
          </w:p>
        </w:tc>
        <w:tc>
          <w:tcPr>
            <w:tcW w:w="707" w:type="dxa"/>
          </w:tcPr>
          <w:p w14:paraId="442A14C5" w14:textId="77777777" w:rsidR="000D3DC0" w:rsidRDefault="000D3DC0" w:rsidP="00285336">
            <w:pPr>
              <w:pStyle w:val="TableParagraph"/>
              <w:spacing w:line="271" w:lineRule="exact"/>
              <w:ind w:left="300"/>
              <w:rPr>
                <w:sz w:val="24"/>
              </w:rPr>
            </w:pPr>
            <w:r>
              <w:rPr>
                <w:sz w:val="24"/>
              </w:rPr>
              <w:t>5</w:t>
            </w:r>
          </w:p>
        </w:tc>
        <w:tc>
          <w:tcPr>
            <w:tcW w:w="565" w:type="dxa"/>
          </w:tcPr>
          <w:p w14:paraId="1D6BA641"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45D5D98A"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38075960" w14:textId="77777777" w:rsidR="000D3DC0" w:rsidRDefault="000D3DC0" w:rsidP="00285336">
            <w:pPr>
              <w:pStyle w:val="TableParagraph"/>
              <w:ind w:left="114" w:right="248"/>
              <w:jc w:val="both"/>
              <w:rPr>
                <w:sz w:val="16"/>
              </w:rPr>
            </w:pPr>
            <w:r>
              <w:rPr>
                <w:sz w:val="16"/>
              </w:rPr>
              <w:t>Hand Sanitation Stations to be made available just after drop of points. ALL players</w:t>
            </w:r>
          </w:p>
          <w:p w14:paraId="0CFC9457" w14:textId="77777777" w:rsidR="000D3DC0" w:rsidRDefault="000D3DC0" w:rsidP="00285336">
            <w:pPr>
              <w:pStyle w:val="TableParagraph"/>
              <w:spacing w:before="2" w:line="182" w:lineRule="exact"/>
              <w:ind w:left="114" w:right="311"/>
              <w:jc w:val="both"/>
              <w:rPr>
                <w:sz w:val="16"/>
              </w:rPr>
            </w:pPr>
            <w:r>
              <w:rPr>
                <w:sz w:val="16"/>
              </w:rPr>
              <w:t xml:space="preserve">and coaches must </w:t>
            </w:r>
            <w:proofErr w:type="spellStart"/>
            <w:r>
              <w:rPr>
                <w:sz w:val="16"/>
              </w:rPr>
              <w:t>sanitise</w:t>
            </w:r>
            <w:proofErr w:type="spellEnd"/>
            <w:r>
              <w:rPr>
                <w:sz w:val="16"/>
              </w:rPr>
              <w:t xml:space="preserve"> hands</w:t>
            </w:r>
          </w:p>
        </w:tc>
        <w:tc>
          <w:tcPr>
            <w:tcW w:w="568" w:type="dxa"/>
          </w:tcPr>
          <w:p w14:paraId="50D386A0" w14:textId="77777777" w:rsidR="000D3DC0" w:rsidRDefault="000D3DC0" w:rsidP="00285336">
            <w:pPr>
              <w:pStyle w:val="TableParagraph"/>
              <w:spacing w:line="271" w:lineRule="exact"/>
              <w:ind w:right="211"/>
              <w:jc w:val="right"/>
              <w:rPr>
                <w:sz w:val="24"/>
              </w:rPr>
            </w:pPr>
            <w:r>
              <w:rPr>
                <w:sz w:val="24"/>
              </w:rPr>
              <w:t>2</w:t>
            </w:r>
          </w:p>
        </w:tc>
        <w:tc>
          <w:tcPr>
            <w:tcW w:w="633" w:type="dxa"/>
          </w:tcPr>
          <w:p w14:paraId="5DE08ABB"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0A370346"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7B855803" w14:textId="77777777" w:rsidR="000D3DC0" w:rsidRDefault="000D3DC0" w:rsidP="00285336">
            <w:pPr>
              <w:pStyle w:val="TableParagraph"/>
              <w:spacing w:line="242" w:lineRule="auto"/>
              <w:ind w:left="117" w:right="174"/>
              <w:rPr>
                <w:sz w:val="16"/>
              </w:rPr>
            </w:pPr>
            <w:proofErr w:type="spellStart"/>
            <w:r>
              <w:rPr>
                <w:sz w:val="16"/>
              </w:rPr>
              <w:t>Sanitisers</w:t>
            </w:r>
            <w:proofErr w:type="spellEnd"/>
            <w:r>
              <w:rPr>
                <w:sz w:val="16"/>
              </w:rPr>
              <w:t xml:space="preserve"> must contain min 70% Alcohol</w:t>
            </w:r>
          </w:p>
        </w:tc>
      </w:tr>
      <w:tr w:rsidR="000D3DC0" w14:paraId="328F9695" w14:textId="77777777">
        <w:trPr>
          <w:trHeight w:val="549"/>
        </w:trPr>
        <w:tc>
          <w:tcPr>
            <w:tcW w:w="1694" w:type="dxa"/>
          </w:tcPr>
          <w:p w14:paraId="02CB389A" w14:textId="77777777" w:rsidR="000D3DC0" w:rsidRDefault="000D3DC0" w:rsidP="00285336">
            <w:pPr>
              <w:pStyle w:val="TableParagraph"/>
              <w:spacing w:line="180" w:lineRule="exact"/>
              <w:ind w:left="107"/>
              <w:rPr>
                <w:sz w:val="16"/>
              </w:rPr>
            </w:pPr>
            <w:r>
              <w:rPr>
                <w:sz w:val="16"/>
              </w:rPr>
              <w:t>Signage</w:t>
            </w:r>
          </w:p>
        </w:tc>
        <w:tc>
          <w:tcPr>
            <w:tcW w:w="2128" w:type="dxa"/>
          </w:tcPr>
          <w:p w14:paraId="49471E99" w14:textId="77777777" w:rsidR="000D3DC0" w:rsidRDefault="000D3DC0" w:rsidP="00285336">
            <w:pPr>
              <w:pStyle w:val="TableParagraph"/>
              <w:spacing w:line="180" w:lineRule="exact"/>
              <w:ind w:left="108"/>
              <w:rPr>
                <w:sz w:val="16"/>
              </w:rPr>
            </w:pPr>
            <w:r>
              <w:rPr>
                <w:sz w:val="16"/>
              </w:rPr>
              <w:t>No signage</w:t>
            </w:r>
          </w:p>
        </w:tc>
        <w:tc>
          <w:tcPr>
            <w:tcW w:w="1984" w:type="dxa"/>
          </w:tcPr>
          <w:p w14:paraId="486DA555" w14:textId="638CB58B" w:rsidR="000D3DC0" w:rsidRDefault="000D3DC0" w:rsidP="00285336">
            <w:pPr>
              <w:pStyle w:val="TableParagraph"/>
              <w:spacing w:line="180" w:lineRule="exact"/>
              <w:ind w:left="108"/>
              <w:rPr>
                <w:sz w:val="16"/>
              </w:rPr>
            </w:pPr>
            <w:r w:rsidRPr="00E45DB6">
              <w:rPr>
                <w:sz w:val="16"/>
              </w:rPr>
              <w:t>All</w:t>
            </w:r>
          </w:p>
        </w:tc>
        <w:tc>
          <w:tcPr>
            <w:tcW w:w="1842" w:type="dxa"/>
          </w:tcPr>
          <w:p w14:paraId="316C7EE1" w14:textId="77777777" w:rsidR="000D3DC0" w:rsidRDefault="000D3DC0" w:rsidP="00285336">
            <w:pPr>
              <w:pStyle w:val="TableParagraph"/>
              <w:spacing w:line="237" w:lineRule="auto"/>
              <w:ind w:left="109" w:right="185"/>
              <w:rPr>
                <w:sz w:val="16"/>
              </w:rPr>
            </w:pPr>
            <w:r>
              <w:rPr>
                <w:sz w:val="16"/>
              </w:rPr>
              <w:t>Increased rate of potential exposure to COVID-19.</w:t>
            </w:r>
          </w:p>
        </w:tc>
        <w:tc>
          <w:tcPr>
            <w:tcW w:w="707" w:type="dxa"/>
          </w:tcPr>
          <w:p w14:paraId="2A4C3EC7" w14:textId="77777777" w:rsidR="000D3DC0" w:rsidRDefault="000D3DC0" w:rsidP="00285336">
            <w:pPr>
              <w:pStyle w:val="TableParagraph"/>
              <w:spacing w:line="271" w:lineRule="exact"/>
              <w:ind w:left="300"/>
              <w:rPr>
                <w:sz w:val="24"/>
              </w:rPr>
            </w:pPr>
            <w:r>
              <w:rPr>
                <w:sz w:val="24"/>
              </w:rPr>
              <w:t>5</w:t>
            </w:r>
          </w:p>
        </w:tc>
        <w:tc>
          <w:tcPr>
            <w:tcW w:w="565" w:type="dxa"/>
          </w:tcPr>
          <w:p w14:paraId="4A11253E"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0ECEAA45"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2966DE60" w14:textId="77777777" w:rsidR="000D3DC0" w:rsidRDefault="000D3DC0" w:rsidP="00285336">
            <w:pPr>
              <w:pStyle w:val="TableParagraph"/>
              <w:spacing w:line="237" w:lineRule="auto"/>
              <w:ind w:left="114" w:right="220"/>
              <w:rPr>
                <w:sz w:val="16"/>
              </w:rPr>
            </w:pPr>
            <w:r>
              <w:rPr>
                <w:sz w:val="16"/>
              </w:rPr>
              <w:t>Signage erected throughout the training venue.</w:t>
            </w:r>
          </w:p>
        </w:tc>
        <w:tc>
          <w:tcPr>
            <w:tcW w:w="568" w:type="dxa"/>
          </w:tcPr>
          <w:p w14:paraId="6A6DE363" w14:textId="77777777" w:rsidR="000D3DC0" w:rsidRDefault="000D3DC0" w:rsidP="00285336">
            <w:pPr>
              <w:pStyle w:val="TableParagraph"/>
              <w:spacing w:line="271" w:lineRule="exact"/>
              <w:ind w:right="211"/>
              <w:jc w:val="right"/>
              <w:rPr>
                <w:sz w:val="24"/>
              </w:rPr>
            </w:pPr>
            <w:r>
              <w:rPr>
                <w:sz w:val="24"/>
              </w:rPr>
              <w:t>2</w:t>
            </w:r>
          </w:p>
        </w:tc>
        <w:tc>
          <w:tcPr>
            <w:tcW w:w="633" w:type="dxa"/>
          </w:tcPr>
          <w:p w14:paraId="14B936FE"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207F6293"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5049996C" w14:textId="6C427F57" w:rsidR="000D3DC0" w:rsidRDefault="000D3DC0" w:rsidP="00FA0887">
            <w:pPr>
              <w:pStyle w:val="TableParagraph"/>
              <w:spacing w:line="237" w:lineRule="auto"/>
              <w:ind w:left="117" w:right="203"/>
              <w:rPr>
                <w:sz w:val="16"/>
              </w:rPr>
            </w:pPr>
            <w:r>
              <w:rPr>
                <w:sz w:val="16"/>
              </w:rPr>
              <w:t>COVID-19 signage erected throughout the venue.</w:t>
            </w:r>
          </w:p>
        </w:tc>
      </w:tr>
      <w:tr w:rsidR="000D3DC0" w14:paraId="412B4D9D" w14:textId="77777777">
        <w:trPr>
          <w:trHeight w:val="918"/>
        </w:trPr>
        <w:tc>
          <w:tcPr>
            <w:tcW w:w="1694" w:type="dxa"/>
          </w:tcPr>
          <w:p w14:paraId="49909D82" w14:textId="77777777" w:rsidR="000D3DC0" w:rsidRDefault="000D3DC0" w:rsidP="00285336">
            <w:pPr>
              <w:pStyle w:val="TableParagraph"/>
              <w:spacing w:line="180" w:lineRule="exact"/>
              <w:ind w:left="107"/>
              <w:rPr>
                <w:sz w:val="16"/>
              </w:rPr>
            </w:pPr>
            <w:r>
              <w:rPr>
                <w:sz w:val="16"/>
              </w:rPr>
              <w:t>Travelling</w:t>
            </w:r>
          </w:p>
        </w:tc>
        <w:tc>
          <w:tcPr>
            <w:tcW w:w="2128" w:type="dxa"/>
          </w:tcPr>
          <w:p w14:paraId="4BF753BA" w14:textId="77777777" w:rsidR="000D3DC0" w:rsidRDefault="000D3DC0" w:rsidP="00285336">
            <w:pPr>
              <w:pStyle w:val="TableParagraph"/>
              <w:spacing w:line="180" w:lineRule="exact"/>
              <w:ind w:left="108"/>
              <w:rPr>
                <w:sz w:val="16"/>
              </w:rPr>
            </w:pPr>
            <w:r>
              <w:rPr>
                <w:sz w:val="16"/>
              </w:rPr>
              <w:t>Car Pooling</w:t>
            </w:r>
          </w:p>
        </w:tc>
        <w:tc>
          <w:tcPr>
            <w:tcW w:w="1984" w:type="dxa"/>
          </w:tcPr>
          <w:p w14:paraId="6A53D5B1" w14:textId="285AE87A" w:rsidR="000D3DC0" w:rsidRDefault="000D3DC0" w:rsidP="00285336">
            <w:pPr>
              <w:pStyle w:val="TableParagraph"/>
              <w:spacing w:line="180" w:lineRule="exact"/>
              <w:ind w:left="108"/>
              <w:rPr>
                <w:sz w:val="16"/>
              </w:rPr>
            </w:pPr>
            <w:r w:rsidRPr="00CE4059">
              <w:rPr>
                <w:sz w:val="16"/>
              </w:rPr>
              <w:t>All</w:t>
            </w:r>
          </w:p>
        </w:tc>
        <w:tc>
          <w:tcPr>
            <w:tcW w:w="1842" w:type="dxa"/>
          </w:tcPr>
          <w:p w14:paraId="2D39E050" w14:textId="77777777" w:rsidR="000D3DC0" w:rsidRDefault="000D3DC0" w:rsidP="00285336">
            <w:pPr>
              <w:pStyle w:val="TableParagraph"/>
              <w:spacing w:line="242" w:lineRule="auto"/>
              <w:ind w:left="109" w:right="185"/>
              <w:rPr>
                <w:sz w:val="16"/>
              </w:rPr>
            </w:pPr>
            <w:r>
              <w:rPr>
                <w:sz w:val="16"/>
              </w:rPr>
              <w:t>Increased rate of potential exposure to COVID-19.</w:t>
            </w:r>
          </w:p>
          <w:p w14:paraId="205F1DF4" w14:textId="77777777" w:rsidR="000D3DC0" w:rsidRDefault="000D3DC0" w:rsidP="00285336">
            <w:pPr>
              <w:pStyle w:val="TableParagraph"/>
              <w:spacing w:before="9"/>
              <w:rPr>
                <w:b/>
                <w:sz w:val="15"/>
              </w:rPr>
            </w:pPr>
          </w:p>
          <w:p w14:paraId="7C0CD8A7" w14:textId="77777777" w:rsidR="000D3DC0" w:rsidRDefault="000D3DC0" w:rsidP="00285336">
            <w:pPr>
              <w:pStyle w:val="TableParagraph"/>
              <w:spacing w:line="182" w:lineRule="exact"/>
              <w:ind w:left="109" w:right="185"/>
              <w:rPr>
                <w:sz w:val="16"/>
              </w:rPr>
            </w:pPr>
            <w:r>
              <w:rPr>
                <w:sz w:val="16"/>
              </w:rPr>
              <w:t>Increased rate of potential spread of COVID-19</w:t>
            </w:r>
          </w:p>
        </w:tc>
        <w:tc>
          <w:tcPr>
            <w:tcW w:w="707" w:type="dxa"/>
          </w:tcPr>
          <w:p w14:paraId="13E075A8" w14:textId="77777777" w:rsidR="000D3DC0" w:rsidRDefault="000D3DC0" w:rsidP="00285336">
            <w:pPr>
              <w:pStyle w:val="TableParagraph"/>
              <w:spacing w:line="271" w:lineRule="exact"/>
              <w:ind w:left="300"/>
              <w:rPr>
                <w:sz w:val="24"/>
              </w:rPr>
            </w:pPr>
            <w:r>
              <w:rPr>
                <w:sz w:val="24"/>
              </w:rPr>
              <w:t>5</w:t>
            </w:r>
          </w:p>
        </w:tc>
        <w:tc>
          <w:tcPr>
            <w:tcW w:w="565" w:type="dxa"/>
          </w:tcPr>
          <w:p w14:paraId="250E7298" w14:textId="77777777" w:rsidR="000D3DC0" w:rsidRDefault="000D3DC0" w:rsidP="00285336">
            <w:pPr>
              <w:pStyle w:val="TableParagraph"/>
              <w:spacing w:line="271" w:lineRule="exact"/>
              <w:ind w:left="231"/>
              <w:rPr>
                <w:sz w:val="24"/>
              </w:rPr>
            </w:pPr>
            <w:r>
              <w:rPr>
                <w:sz w:val="24"/>
              </w:rPr>
              <w:t>5</w:t>
            </w:r>
          </w:p>
        </w:tc>
        <w:tc>
          <w:tcPr>
            <w:tcW w:w="707" w:type="dxa"/>
            <w:shd w:val="clear" w:color="auto" w:fill="FF0000"/>
          </w:tcPr>
          <w:p w14:paraId="364EEC6A" w14:textId="77777777" w:rsidR="000D3DC0" w:rsidRDefault="000D3DC0" w:rsidP="00285336">
            <w:pPr>
              <w:pStyle w:val="TableParagraph"/>
              <w:spacing w:line="271" w:lineRule="exact"/>
              <w:ind w:left="230" w:right="208"/>
              <w:jc w:val="center"/>
              <w:rPr>
                <w:b/>
                <w:sz w:val="24"/>
              </w:rPr>
            </w:pPr>
            <w:r>
              <w:rPr>
                <w:b/>
                <w:color w:val="FFFFFF"/>
                <w:sz w:val="24"/>
              </w:rPr>
              <w:t>25</w:t>
            </w:r>
          </w:p>
        </w:tc>
        <w:tc>
          <w:tcPr>
            <w:tcW w:w="1984" w:type="dxa"/>
          </w:tcPr>
          <w:p w14:paraId="0CD06505" w14:textId="4F706D7C" w:rsidR="000D3DC0" w:rsidRDefault="000D3DC0" w:rsidP="00285336">
            <w:pPr>
              <w:pStyle w:val="TableParagraph"/>
              <w:ind w:left="114" w:right="126"/>
              <w:rPr>
                <w:sz w:val="16"/>
              </w:rPr>
            </w:pPr>
            <w:r>
              <w:rPr>
                <w:sz w:val="16"/>
              </w:rPr>
              <w:t>Players must either travel to and from practice by themselves or with a member from the same household</w:t>
            </w:r>
          </w:p>
        </w:tc>
        <w:tc>
          <w:tcPr>
            <w:tcW w:w="568" w:type="dxa"/>
          </w:tcPr>
          <w:p w14:paraId="31C0215F" w14:textId="77777777" w:rsidR="000D3DC0" w:rsidRDefault="000D3DC0" w:rsidP="00285336">
            <w:pPr>
              <w:pStyle w:val="TableParagraph"/>
              <w:spacing w:line="271" w:lineRule="exact"/>
              <w:ind w:right="211"/>
              <w:jc w:val="right"/>
              <w:rPr>
                <w:sz w:val="24"/>
              </w:rPr>
            </w:pPr>
            <w:r>
              <w:rPr>
                <w:sz w:val="24"/>
              </w:rPr>
              <w:t>2</w:t>
            </w:r>
          </w:p>
        </w:tc>
        <w:tc>
          <w:tcPr>
            <w:tcW w:w="633" w:type="dxa"/>
          </w:tcPr>
          <w:p w14:paraId="32CD07F6" w14:textId="77777777" w:rsidR="000D3DC0" w:rsidRDefault="000D3DC0" w:rsidP="00285336">
            <w:pPr>
              <w:pStyle w:val="TableParagraph"/>
              <w:spacing w:line="271" w:lineRule="exact"/>
              <w:ind w:right="241"/>
              <w:jc w:val="right"/>
              <w:rPr>
                <w:sz w:val="24"/>
              </w:rPr>
            </w:pPr>
            <w:r>
              <w:rPr>
                <w:sz w:val="24"/>
              </w:rPr>
              <w:t>5</w:t>
            </w:r>
          </w:p>
        </w:tc>
        <w:tc>
          <w:tcPr>
            <w:tcW w:w="640" w:type="dxa"/>
            <w:shd w:val="clear" w:color="auto" w:fill="FFBF00"/>
          </w:tcPr>
          <w:p w14:paraId="7EB74905" w14:textId="77777777" w:rsidR="000D3DC0" w:rsidRDefault="000D3DC0" w:rsidP="00285336">
            <w:pPr>
              <w:pStyle w:val="TableParagraph"/>
              <w:spacing w:line="271" w:lineRule="exact"/>
              <w:ind w:left="199" w:right="171"/>
              <w:jc w:val="center"/>
              <w:rPr>
                <w:b/>
                <w:sz w:val="24"/>
              </w:rPr>
            </w:pPr>
            <w:r>
              <w:rPr>
                <w:b/>
                <w:sz w:val="24"/>
              </w:rPr>
              <w:t>10</w:t>
            </w:r>
          </w:p>
        </w:tc>
        <w:tc>
          <w:tcPr>
            <w:tcW w:w="1926" w:type="dxa"/>
          </w:tcPr>
          <w:p w14:paraId="58795128" w14:textId="77777777" w:rsidR="000D3DC0" w:rsidRDefault="000D3DC0" w:rsidP="00285336">
            <w:pPr>
              <w:pStyle w:val="TableParagraph"/>
              <w:rPr>
                <w:rFonts w:ascii="Times New Roman"/>
                <w:sz w:val="16"/>
              </w:rPr>
            </w:pPr>
          </w:p>
        </w:tc>
      </w:tr>
      <w:tr w:rsidR="000D3DC0" w14:paraId="677B8978" w14:textId="77777777">
        <w:trPr>
          <w:trHeight w:val="918"/>
        </w:trPr>
        <w:tc>
          <w:tcPr>
            <w:tcW w:w="1694" w:type="dxa"/>
          </w:tcPr>
          <w:p w14:paraId="4C4844D4" w14:textId="58ADB0DE" w:rsidR="000D3DC0" w:rsidRDefault="000D3DC0" w:rsidP="001A09B6">
            <w:pPr>
              <w:pStyle w:val="TableParagraph"/>
              <w:spacing w:line="180" w:lineRule="exact"/>
              <w:ind w:left="107"/>
              <w:rPr>
                <w:sz w:val="16"/>
              </w:rPr>
            </w:pPr>
            <w:r>
              <w:rPr>
                <w:sz w:val="16"/>
              </w:rPr>
              <w:t>Practicing/Playing</w:t>
            </w:r>
          </w:p>
        </w:tc>
        <w:tc>
          <w:tcPr>
            <w:tcW w:w="2128" w:type="dxa"/>
          </w:tcPr>
          <w:p w14:paraId="0B85515C" w14:textId="49B52AD3" w:rsidR="000D3DC0" w:rsidRDefault="000D3DC0" w:rsidP="00FA0887">
            <w:pPr>
              <w:pStyle w:val="TableParagraph"/>
              <w:spacing w:line="173" w:lineRule="exact"/>
              <w:ind w:left="108"/>
              <w:rPr>
                <w:sz w:val="16"/>
              </w:rPr>
            </w:pPr>
            <w:r>
              <w:rPr>
                <w:sz w:val="16"/>
              </w:rPr>
              <w:t>Players/Markers/Umpires &amp; Junior Coaches failure to keep to social distancing whilst practicing</w:t>
            </w:r>
          </w:p>
        </w:tc>
        <w:tc>
          <w:tcPr>
            <w:tcW w:w="1984" w:type="dxa"/>
          </w:tcPr>
          <w:p w14:paraId="148EEFD2" w14:textId="76D1D2B0" w:rsidR="000D3DC0" w:rsidRDefault="000D3DC0" w:rsidP="001A09B6">
            <w:pPr>
              <w:pStyle w:val="TableParagraph"/>
              <w:spacing w:line="180" w:lineRule="exact"/>
              <w:ind w:left="108"/>
              <w:rPr>
                <w:sz w:val="16"/>
              </w:rPr>
            </w:pPr>
            <w:r w:rsidRPr="00CE4059">
              <w:rPr>
                <w:sz w:val="16"/>
              </w:rPr>
              <w:t>All</w:t>
            </w:r>
          </w:p>
        </w:tc>
        <w:tc>
          <w:tcPr>
            <w:tcW w:w="1842" w:type="dxa"/>
          </w:tcPr>
          <w:p w14:paraId="604FAFF5" w14:textId="77777777" w:rsidR="000D3DC0" w:rsidRDefault="000D3DC0" w:rsidP="001A09B6">
            <w:pPr>
              <w:pStyle w:val="TableParagraph"/>
              <w:spacing w:line="173" w:lineRule="exact"/>
              <w:ind w:left="109"/>
              <w:rPr>
                <w:sz w:val="16"/>
              </w:rPr>
            </w:pPr>
            <w:r>
              <w:rPr>
                <w:sz w:val="16"/>
              </w:rPr>
              <w:t>Increased rate of potential</w:t>
            </w:r>
          </w:p>
          <w:p w14:paraId="6C1E2B8F" w14:textId="77777777" w:rsidR="000D3DC0" w:rsidRDefault="000D3DC0" w:rsidP="001A09B6">
            <w:pPr>
              <w:pStyle w:val="TableParagraph"/>
              <w:spacing w:before="1"/>
              <w:ind w:left="109"/>
              <w:rPr>
                <w:sz w:val="16"/>
              </w:rPr>
            </w:pPr>
            <w:proofErr w:type="gramStart"/>
            <w:r>
              <w:rPr>
                <w:sz w:val="16"/>
              </w:rPr>
              <w:t>exposure</w:t>
            </w:r>
            <w:proofErr w:type="gramEnd"/>
            <w:r>
              <w:rPr>
                <w:sz w:val="16"/>
              </w:rPr>
              <w:t xml:space="preserve"> to COVID-19.</w:t>
            </w:r>
          </w:p>
          <w:p w14:paraId="5C79F9D2" w14:textId="77777777" w:rsidR="000D3DC0" w:rsidRDefault="000D3DC0" w:rsidP="001A09B6">
            <w:pPr>
              <w:pStyle w:val="TableParagraph"/>
              <w:spacing w:before="4"/>
              <w:rPr>
                <w:b/>
                <w:sz w:val="16"/>
              </w:rPr>
            </w:pPr>
          </w:p>
          <w:p w14:paraId="4A930402" w14:textId="4E71C448" w:rsidR="000D3DC0" w:rsidRDefault="000D3DC0" w:rsidP="001A09B6">
            <w:pPr>
              <w:pStyle w:val="TableParagraph"/>
              <w:spacing w:line="242" w:lineRule="auto"/>
              <w:ind w:left="109" w:right="185"/>
              <w:rPr>
                <w:sz w:val="16"/>
              </w:rPr>
            </w:pPr>
            <w:r>
              <w:rPr>
                <w:sz w:val="16"/>
              </w:rPr>
              <w:t>Increased rate of potential spread of COVID-19</w:t>
            </w:r>
          </w:p>
        </w:tc>
        <w:tc>
          <w:tcPr>
            <w:tcW w:w="707" w:type="dxa"/>
          </w:tcPr>
          <w:p w14:paraId="050DADD3" w14:textId="7D83D392" w:rsidR="000D3DC0" w:rsidRDefault="000D3DC0" w:rsidP="001A09B6">
            <w:pPr>
              <w:pStyle w:val="TableParagraph"/>
              <w:spacing w:line="271" w:lineRule="exact"/>
              <w:ind w:left="300"/>
              <w:rPr>
                <w:sz w:val="24"/>
              </w:rPr>
            </w:pPr>
            <w:r>
              <w:rPr>
                <w:sz w:val="24"/>
              </w:rPr>
              <w:t>5</w:t>
            </w:r>
          </w:p>
        </w:tc>
        <w:tc>
          <w:tcPr>
            <w:tcW w:w="565" w:type="dxa"/>
          </w:tcPr>
          <w:p w14:paraId="78D23D1C" w14:textId="45588AF0" w:rsidR="000D3DC0" w:rsidRDefault="000D3DC0" w:rsidP="001A09B6">
            <w:pPr>
              <w:pStyle w:val="TableParagraph"/>
              <w:spacing w:line="271" w:lineRule="exact"/>
              <w:ind w:left="231"/>
              <w:rPr>
                <w:sz w:val="24"/>
              </w:rPr>
            </w:pPr>
            <w:r>
              <w:rPr>
                <w:sz w:val="24"/>
              </w:rPr>
              <w:t>5</w:t>
            </w:r>
          </w:p>
        </w:tc>
        <w:tc>
          <w:tcPr>
            <w:tcW w:w="707" w:type="dxa"/>
            <w:shd w:val="clear" w:color="auto" w:fill="FF0000"/>
          </w:tcPr>
          <w:p w14:paraId="347F439F" w14:textId="70D6FF9D" w:rsidR="000D3DC0" w:rsidRDefault="000D3DC0" w:rsidP="001A09B6">
            <w:pPr>
              <w:pStyle w:val="TableParagraph"/>
              <w:spacing w:line="271" w:lineRule="exact"/>
              <w:ind w:left="230" w:right="208"/>
              <w:jc w:val="center"/>
              <w:rPr>
                <w:b/>
                <w:color w:val="FFFFFF"/>
                <w:sz w:val="24"/>
              </w:rPr>
            </w:pPr>
            <w:r>
              <w:rPr>
                <w:b/>
                <w:color w:val="FFFFFF"/>
                <w:sz w:val="24"/>
              </w:rPr>
              <w:t>25</w:t>
            </w:r>
          </w:p>
        </w:tc>
        <w:tc>
          <w:tcPr>
            <w:tcW w:w="1984" w:type="dxa"/>
          </w:tcPr>
          <w:p w14:paraId="11520CB2" w14:textId="4B7019D6" w:rsidR="000D3DC0" w:rsidRDefault="000D3DC0" w:rsidP="00A2380C">
            <w:pPr>
              <w:pStyle w:val="TableParagraph"/>
              <w:spacing w:line="173" w:lineRule="exact"/>
              <w:ind w:left="114"/>
              <w:rPr>
                <w:sz w:val="16"/>
              </w:rPr>
            </w:pPr>
            <w:r>
              <w:rPr>
                <w:sz w:val="16"/>
              </w:rPr>
              <w:t>Players/Markers/Umpires &amp; Junior Coaches and CVO’s to ensure that all practices conducted as far as possible with social distancing</w:t>
            </w:r>
          </w:p>
        </w:tc>
        <w:tc>
          <w:tcPr>
            <w:tcW w:w="568" w:type="dxa"/>
          </w:tcPr>
          <w:p w14:paraId="13BDCBA7" w14:textId="451CD48C" w:rsidR="000D3DC0" w:rsidRDefault="000D3DC0" w:rsidP="001A09B6">
            <w:pPr>
              <w:pStyle w:val="TableParagraph"/>
              <w:spacing w:line="271" w:lineRule="exact"/>
              <w:ind w:right="211"/>
              <w:jc w:val="right"/>
              <w:rPr>
                <w:sz w:val="24"/>
              </w:rPr>
            </w:pPr>
            <w:r>
              <w:rPr>
                <w:sz w:val="24"/>
              </w:rPr>
              <w:t>2</w:t>
            </w:r>
          </w:p>
        </w:tc>
        <w:tc>
          <w:tcPr>
            <w:tcW w:w="633" w:type="dxa"/>
          </w:tcPr>
          <w:p w14:paraId="733A87FA" w14:textId="7E12C942" w:rsidR="000D3DC0" w:rsidRDefault="000D3DC0" w:rsidP="001A09B6">
            <w:pPr>
              <w:pStyle w:val="TableParagraph"/>
              <w:spacing w:line="271" w:lineRule="exact"/>
              <w:ind w:right="241"/>
              <w:jc w:val="right"/>
              <w:rPr>
                <w:sz w:val="24"/>
              </w:rPr>
            </w:pPr>
            <w:r>
              <w:rPr>
                <w:sz w:val="24"/>
              </w:rPr>
              <w:t>5</w:t>
            </w:r>
          </w:p>
        </w:tc>
        <w:tc>
          <w:tcPr>
            <w:tcW w:w="640" w:type="dxa"/>
            <w:shd w:val="clear" w:color="auto" w:fill="FFBF00"/>
          </w:tcPr>
          <w:p w14:paraId="277F7882" w14:textId="31BFF757" w:rsidR="000D3DC0" w:rsidRDefault="000D3DC0" w:rsidP="001A09B6">
            <w:pPr>
              <w:pStyle w:val="TableParagraph"/>
              <w:spacing w:line="271" w:lineRule="exact"/>
              <w:ind w:left="199" w:right="171"/>
              <w:jc w:val="center"/>
              <w:rPr>
                <w:b/>
                <w:sz w:val="24"/>
              </w:rPr>
            </w:pPr>
            <w:r>
              <w:rPr>
                <w:b/>
                <w:sz w:val="24"/>
              </w:rPr>
              <w:t>10</w:t>
            </w:r>
          </w:p>
        </w:tc>
        <w:tc>
          <w:tcPr>
            <w:tcW w:w="1926" w:type="dxa"/>
          </w:tcPr>
          <w:p w14:paraId="603EE246" w14:textId="77777777" w:rsidR="000D3DC0" w:rsidRDefault="000D3DC0" w:rsidP="001A09B6">
            <w:pPr>
              <w:pStyle w:val="TableParagraph"/>
              <w:rPr>
                <w:rFonts w:ascii="Times New Roman"/>
                <w:sz w:val="16"/>
              </w:rPr>
            </w:pPr>
          </w:p>
        </w:tc>
      </w:tr>
      <w:tr w:rsidR="000D3DC0" w14:paraId="330584E9" w14:textId="77777777">
        <w:trPr>
          <w:trHeight w:val="918"/>
        </w:trPr>
        <w:tc>
          <w:tcPr>
            <w:tcW w:w="1694" w:type="dxa"/>
          </w:tcPr>
          <w:p w14:paraId="56C89EB9" w14:textId="2C80A2F1" w:rsidR="000D3DC0" w:rsidRDefault="000D3DC0" w:rsidP="001A09B6">
            <w:pPr>
              <w:pStyle w:val="TableParagraph"/>
              <w:spacing w:line="180" w:lineRule="exact"/>
              <w:ind w:left="107"/>
              <w:rPr>
                <w:sz w:val="16"/>
              </w:rPr>
            </w:pPr>
            <w:r>
              <w:rPr>
                <w:sz w:val="16"/>
              </w:rPr>
              <w:t>Training – Personal Equipment</w:t>
            </w:r>
          </w:p>
        </w:tc>
        <w:tc>
          <w:tcPr>
            <w:tcW w:w="2128" w:type="dxa"/>
          </w:tcPr>
          <w:p w14:paraId="697E124B" w14:textId="5DF7C553" w:rsidR="000D3DC0" w:rsidRDefault="000D3DC0" w:rsidP="001A09B6">
            <w:pPr>
              <w:pStyle w:val="TableParagraph"/>
              <w:spacing w:line="180" w:lineRule="exact"/>
              <w:ind w:left="108"/>
              <w:rPr>
                <w:sz w:val="16"/>
              </w:rPr>
            </w:pPr>
            <w:r>
              <w:rPr>
                <w:sz w:val="16"/>
              </w:rPr>
              <w:t>Sharing of Personal Equipment</w:t>
            </w:r>
          </w:p>
        </w:tc>
        <w:tc>
          <w:tcPr>
            <w:tcW w:w="1984" w:type="dxa"/>
          </w:tcPr>
          <w:p w14:paraId="2490C773" w14:textId="2F9C0D85" w:rsidR="000D3DC0" w:rsidRDefault="000D3DC0" w:rsidP="001A09B6">
            <w:pPr>
              <w:pStyle w:val="TableParagraph"/>
              <w:spacing w:line="180" w:lineRule="exact"/>
              <w:ind w:left="108"/>
              <w:rPr>
                <w:sz w:val="16"/>
              </w:rPr>
            </w:pPr>
            <w:r w:rsidRPr="00CE4059">
              <w:rPr>
                <w:sz w:val="16"/>
              </w:rPr>
              <w:t>All</w:t>
            </w:r>
          </w:p>
        </w:tc>
        <w:tc>
          <w:tcPr>
            <w:tcW w:w="1842" w:type="dxa"/>
          </w:tcPr>
          <w:p w14:paraId="66522FFE" w14:textId="77777777" w:rsidR="000D3DC0" w:rsidRDefault="000D3DC0" w:rsidP="001A09B6">
            <w:pPr>
              <w:pStyle w:val="TableParagraph"/>
              <w:spacing w:line="237" w:lineRule="auto"/>
              <w:ind w:left="109" w:right="185"/>
              <w:rPr>
                <w:sz w:val="16"/>
              </w:rPr>
            </w:pPr>
            <w:r>
              <w:rPr>
                <w:sz w:val="16"/>
              </w:rPr>
              <w:t>Increased rate of potential exposure to COVID-19.</w:t>
            </w:r>
          </w:p>
          <w:p w14:paraId="7A0801E8" w14:textId="77777777" w:rsidR="000D3DC0" w:rsidRDefault="000D3DC0" w:rsidP="001A09B6">
            <w:pPr>
              <w:pStyle w:val="TableParagraph"/>
              <w:spacing w:before="3"/>
              <w:rPr>
                <w:b/>
                <w:sz w:val="15"/>
              </w:rPr>
            </w:pPr>
          </w:p>
          <w:p w14:paraId="61405873" w14:textId="203E0AEF" w:rsidR="000D3DC0" w:rsidRDefault="000D3DC0" w:rsidP="001A09B6">
            <w:pPr>
              <w:pStyle w:val="TableParagraph"/>
              <w:spacing w:line="242" w:lineRule="auto"/>
              <w:ind w:left="109" w:right="185"/>
              <w:rPr>
                <w:sz w:val="16"/>
              </w:rPr>
            </w:pPr>
            <w:r>
              <w:rPr>
                <w:sz w:val="16"/>
              </w:rPr>
              <w:t>Increased rate of potential spread of COVID-19</w:t>
            </w:r>
          </w:p>
        </w:tc>
        <w:tc>
          <w:tcPr>
            <w:tcW w:w="707" w:type="dxa"/>
          </w:tcPr>
          <w:p w14:paraId="7C8E0D2A" w14:textId="07362ACD" w:rsidR="000D3DC0" w:rsidRDefault="000D3DC0" w:rsidP="001A09B6">
            <w:pPr>
              <w:pStyle w:val="TableParagraph"/>
              <w:spacing w:line="271" w:lineRule="exact"/>
              <w:ind w:left="300"/>
              <w:rPr>
                <w:sz w:val="24"/>
              </w:rPr>
            </w:pPr>
            <w:r>
              <w:rPr>
                <w:sz w:val="24"/>
              </w:rPr>
              <w:t>5</w:t>
            </w:r>
          </w:p>
        </w:tc>
        <w:tc>
          <w:tcPr>
            <w:tcW w:w="565" w:type="dxa"/>
          </w:tcPr>
          <w:p w14:paraId="709BF8D8" w14:textId="4414A1E3" w:rsidR="000D3DC0" w:rsidRDefault="000D3DC0" w:rsidP="001A09B6">
            <w:pPr>
              <w:pStyle w:val="TableParagraph"/>
              <w:spacing w:line="271" w:lineRule="exact"/>
              <w:ind w:left="231"/>
              <w:rPr>
                <w:sz w:val="24"/>
              </w:rPr>
            </w:pPr>
            <w:r>
              <w:rPr>
                <w:sz w:val="24"/>
              </w:rPr>
              <w:t>5</w:t>
            </w:r>
          </w:p>
        </w:tc>
        <w:tc>
          <w:tcPr>
            <w:tcW w:w="707" w:type="dxa"/>
            <w:shd w:val="clear" w:color="auto" w:fill="FF0000"/>
          </w:tcPr>
          <w:p w14:paraId="2AA66896" w14:textId="669349C5" w:rsidR="000D3DC0" w:rsidRDefault="000D3DC0" w:rsidP="001A09B6">
            <w:pPr>
              <w:pStyle w:val="TableParagraph"/>
              <w:spacing w:line="271" w:lineRule="exact"/>
              <w:ind w:left="230" w:right="208"/>
              <w:jc w:val="center"/>
              <w:rPr>
                <w:b/>
                <w:color w:val="FFFFFF"/>
                <w:sz w:val="24"/>
              </w:rPr>
            </w:pPr>
            <w:r>
              <w:rPr>
                <w:b/>
                <w:color w:val="FFFFFF"/>
                <w:sz w:val="24"/>
              </w:rPr>
              <w:t>25</w:t>
            </w:r>
          </w:p>
        </w:tc>
        <w:tc>
          <w:tcPr>
            <w:tcW w:w="1984" w:type="dxa"/>
          </w:tcPr>
          <w:p w14:paraId="4D070E8B" w14:textId="267EE0FD" w:rsidR="000D3DC0" w:rsidRDefault="000D3DC0" w:rsidP="00FA0887">
            <w:pPr>
              <w:pStyle w:val="TableParagraph"/>
              <w:spacing w:line="237" w:lineRule="auto"/>
              <w:ind w:left="114" w:right="191"/>
              <w:rPr>
                <w:sz w:val="16"/>
              </w:rPr>
            </w:pPr>
            <w:r>
              <w:rPr>
                <w:sz w:val="16"/>
              </w:rPr>
              <w:t>No sharing of personal equipment.</w:t>
            </w:r>
          </w:p>
        </w:tc>
        <w:tc>
          <w:tcPr>
            <w:tcW w:w="568" w:type="dxa"/>
          </w:tcPr>
          <w:p w14:paraId="22C5D259" w14:textId="5BEBA4AD" w:rsidR="000D3DC0" w:rsidRDefault="000D3DC0" w:rsidP="001A09B6">
            <w:pPr>
              <w:pStyle w:val="TableParagraph"/>
              <w:spacing w:line="271" w:lineRule="exact"/>
              <w:ind w:right="211"/>
              <w:jc w:val="right"/>
              <w:rPr>
                <w:sz w:val="24"/>
              </w:rPr>
            </w:pPr>
            <w:r>
              <w:rPr>
                <w:sz w:val="24"/>
              </w:rPr>
              <w:t>2</w:t>
            </w:r>
          </w:p>
        </w:tc>
        <w:tc>
          <w:tcPr>
            <w:tcW w:w="633" w:type="dxa"/>
          </w:tcPr>
          <w:p w14:paraId="1A2370BC" w14:textId="7A195F08" w:rsidR="000D3DC0" w:rsidRDefault="000D3DC0" w:rsidP="001A09B6">
            <w:pPr>
              <w:pStyle w:val="TableParagraph"/>
              <w:spacing w:line="271" w:lineRule="exact"/>
              <w:ind w:right="241"/>
              <w:jc w:val="right"/>
              <w:rPr>
                <w:sz w:val="24"/>
              </w:rPr>
            </w:pPr>
            <w:r>
              <w:rPr>
                <w:sz w:val="24"/>
              </w:rPr>
              <w:t>5</w:t>
            </w:r>
          </w:p>
        </w:tc>
        <w:tc>
          <w:tcPr>
            <w:tcW w:w="640" w:type="dxa"/>
            <w:shd w:val="clear" w:color="auto" w:fill="FFBF00"/>
          </w:tcPr>
          <w:p w14:paraId="5CA88BF3" w14:textId="3A5FB31D" w:rsidR="000D3DC0" w:rsidRDefault="000D3DC0" w:rsidP="001A09B6">
            <w:pPr>
              <w:pStyle w:val="TableParagraph"/>
              <w:spacing w:line="271" w:lineRule="exact"/>
              <w:ind w:left="199" w:right="171"/>
              <w:jc w:val="center"/>
              <w:rPr>
                <w:b/>
                <w:sz w:val="24"/>
              </w:rPr>
            </w:pPr>
            <w:r>
              <w:rPr>
                <w:b/>
                <w:sz w:val="24"/>
              </w:rPr>
              <w:t>10</w:t>
            </w:r>
          </w:p>
        </w:tc>
        <w:tc>
          <w:tcPr>
            <w:tcW w:w="1926" w:type="dxa"/>
          </w:tcPr>
          <w:p w14:paraId="490DD732" w14:textId="29CEB943" w:rsidR="000D3DC0" w:rsidRDefault="000D3DC0" w:rsidP="001A09B6">
            <w:pPr>
              <w:pStyle w:val="TableParagraph"/>
              <w:rPr>
                <w:rFonts w:ascii="Times New Roman"/>
                <w:sz w:val="16"/>
              </w:rPr>
            </w:pPr>
          </w:p>
        </w:tc>
      </w:tr>
      <w:tr w:rsidR="00D53E08" w14:paraId="2C39B318" w14:textId="77777777">
        <w:trPr>
          <w:trHeight w:val="918"/>
        </w:trPr>
        <w:tc>
          <w:tcPr>
            <w:tcW w:w="1694" w:type="dxa"/>
          </w:tcPr>
          <w:p w14:paraId="1A07850C" w14:textId="3E24AF62" w:rsidR="00D53E08" w:rsidRDefault="00FA0887" w:rsidP="00D53E08">
            <w:pPr>
              <w:pStyle w:val="TableParagraph"/>
              <w:spacing w:line="180" w:lineRule="exact"/>
              <w:ind w:left="107"/>
              <w:rPr>
                <w:sz w:val="16"/>
              </w:rPr>
            </w:pPr>
            <w:r>
              <w:rPr>
                <w:sz w:val="16"/>
              </w:rPr>
              <w:t>Handshakes</w:t>
            </w:r>
          </w:p>
        </w:tc>
        <w:tc>
          <w:tcPr>
            <w:tcW w:w="2128" w:type="dxa"/>
          </w:tcPr>
          <w:p w14:paraId="2D87DF26" w14:textId="08A0E809" w:rsidR="00D53E08" w:rsidRDefault="00D53E08" w:rsidP="00D53E08">
            <w:pPr>
              <w:pStyle w:val="TableParagraph"/>
              <w:spacing w:line="180" w:lineRule="exact"/>
              <w:ind w:left="108"/>
              <w:rPr>
                <w:sz w:val="16"/>
              </w:rPr>
            </w:pPr>
            <w:r>
              <w:rPr>
                <w:sz w:val="16"/>
              </w:rPr>
              <w:t>Players coming into contact with a potentially infected person</w:t>
            </w:r>
          </w:p>
        </w:tc>
        <w:tc>
          <w:tcPr>
            <w:tcW w:w="1984" w:type="dxa"/>
          </w:tcPr>
          <w:p w14:paraId="50887AB6" w14:textId="1FF25F3D" w:rsidR="00D53E08" w:rsidRDefault="00D53E08" w:rsidP="00D53E08">
            <w:pPr>
              <w:pStyle w:val="TableParagraph"/>
              <w:spacing w:line="180" w:lineRule="exact"/>
              <w:ind w:left="108"/>
              <w:rPr>
                <w:sz w:val="16"/>
              </w:rPr>
            </w:pPr>
            <w:r>
              <w:rPr>
                <w:sz w:val="16"/>
              </w:rPr>
              <w:t>Players</w:t>
            </w:r>
          </w:p>
        </w:tc>
        <w:tc>
          <w:tcPr>
            <w:tcW w:w="1842" w:type="dxa"/>
          </w:tcPr>
          <w:p w14:paraId="303C62F4" w14:textId="77777777" w:rsidR="00D53E08" w:rsidRDefault="00D53E08" w:rsidP="00D53E08">
            <w:pPr>
              <w:pStyle w:val="TableParagraph"/>
              <w:spacing w:line="173" w:lineRule="exact"/>
              <w:ind w:left="109"/>
              <w:rPr>
                <w:sz w:val="16"/>
              </w:rPr>
            </w:pPr>
            <w:r>
              <w:rPr>
                <w:sz w:val="16"/>
              </w:rPr>
              <w:t>Increased rate of potential</w:t>
            </w:r>
          </w:p>
          <w:p w14:paraId="17AD0289"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6346F7B7" w14:textId="77777777" w:rsidR="00D53E08" w:rsidRDefault="00D53E08" w:rsidP="00D53E08">
            <w:pPr>
              <w:pStyle w:val="TableParagraph"/>
              <w:spacing w:before="4"/>
              <w:rPr>
                <w:b/>
                <w:sz w:val="16"/>
              </w:rPr>
            </w:pPr>
          </w:p>
          <w:p w14:paraId="1ED88404" w14:textId="349A1F4B" w:rsidR="00D53E08" w:rsidRDefault="00D53E08" w:rsidP="00D53E08">
            <w:pPr>
              <w:pStyle w:val="TableParagraph"/>
              <w:spacing w:line="242" w:lineRule="auto"/>
              <w:ind w:left="109" w:right="185"/>
              <w:rPr>
                <w:sz w:val="16"/>
              </w:rPr>
            </w:pPr>
            <w:r>
              <w:rPr>
                <w:sz w:val="16"/>
              </w:rPr>
              <w:t>Increased rate of potential spread of COVID-19</w:t>
            </w:r>
          </w:p>
        </w:tc>
        <w:tc>
          <w:tcPr>
            <w:tcW w:w="707" w:type="dxa"/>
          </w:tcPr>
          <w:p w14:paraId="734D5681" w14:textId="17AF44BC" w:rsidR="00D53E08" w:rsidRDefault="00D53E08" w:rsidP="00D53E08">
            <w:pPr>
              <w:pStyle w:val="TableParagraph"/>
              <w:spacing w:line="271" w:lineRule="exact"/>
              <w:ind w:left="300"/>
              <w:rPr>
                <w:sz w:val="24"/>
              </w:rPr>
            </w:pPr>
            <w:r>
              <w:rPr>
                <w:sz w:val="24"/>
              </w:rPr>
              <w:t>5</w:t>
            </w:r>
          </w:p>
        </w:tc>
        <w:tc>
          <w:tcPr>
            <w:tcW w:w="565" w:type="dxa"/>
          </w:tcPr>
          <w:p w14:paraId="78FC96E2" w14:textId="39EC9486"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0D355E68" w14:textId="440AA34F"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53736A76" w14:textId="28FFCEC0" w:rsidR="00D53E08" w:rsidRDefault="00D53E08" w:rsidP="00FA0887">
            <w:pPr>
              <w:pStyle w:val="TableParagraph"/>
              <w:ind w:left="114" w:right="126"/>
              <w:rPr>
                <w:sz w:val="16"/>
              </w:rPr>
            </w:pPr>
            <w:r>
              <w:rPr>
                <w:sz w:val="16"/>
              </w:rPr>
              <w:t>During this phase handshaking will not be allowed</w:t>
            </w:r>
          </w:p>
        </w:tc>
        <w:tc>
          <w:tcPr>
            <w:tcW w:w="568" w:type="dxa"/>
          </w:tcPr>
          <w:p w14:paraId="0DC810EE" w14:textId="006BF080" w:rsidR="00D53E08" w:rsidRDefault="00D53E08" w:rsidP="00D53E08">
            <w:pPr>
              <w:pStyle w:val="TableParagraph"/>
              <w:spacing w:line="271" w:lineRule="exact"/>
              <w:ind w:right="211"/>
              <w:jc w:val="right"/>
              <w:rPr>
                <w:sz w:val="24"/>
              </w:rPr>
            </w:pPr>
            <w:r>
              <w:rPr>
                <w:sz w:val="24"/>
              </w:rPr>
              <w:t>2</w:t>
            </w:r>
          </w:p>
        </w:tc>
        <w:tc>
          <w:tcPr>
            <w:tcW w:w="633" w:type="dxa"/>
          </w:tcPr>
          <w:p w14:paraId="4F3E28B1" w14:textId="47F60709"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1EABEAEA" w14:textId="4478C860" w:rsidR="00D53E08" w:rsidRDefault="00D53E08" w:rsidP="00D53E08">
            <w:pPr>
              <w:pStyle w:val="TableParagraph"/>
              <w:spacing w:line="271" w:lineRule="exact"/>
              <w:ind w:left="199" w:right="171"/>
              <w:jc w:val="center"/>
              <w:rPr>
                <w:b/>
                <w:sz w:val="24"/>
              </w:rPr>
            </w:pPr>
            <w:r>
              <w:rPr>
                <w:b/>
                <w:sz w:val="24"/>
              </w:rPr>
              <w:t>10</w:t>
            </w:r>
          </w:p>
        </w:tc>
        <w:tc>
          <w:tcPr>
            <w:tcW w:w="1926" w:type="dxa"/>
          </w:tcPr>
          <w:p w14:paraId="445FD9F7" w14:textId="77777777" w:rsidR="00D53E08" w:rsidRDefault="00D53E08" w:rsidP="00D53E08">
            <w:pPr>
              <w:pStyle w:val="TableParagraph"/>
              <w:rPr>
                <w:rFonts w:ascii="Times New Roman"/>
                <w:sz w:val="16"/>
              </w:rPr>
            </w:pPr>
          </w:p>
        </w:tc>
      </w:tr>
      <w:tr w:rsidR="00D53E08" w14:paraId="2182D711" w14:textId="77777777">
        <w:trPr>
          <w:trHeight w:val="918"/>
        </w:trPr>
        <w:tc>
          <w:tcPr>
            <w:tcW w:w="1694" w:type="dxa"/>
          </w:tcPr>
          <w:p w14:paraId="4D3B5ADA" w14:textId="2CBEA109" w:rsidR="00D53E08" w:rsidRDefault="00D53E08" w:rsidP="00D53E08">
            <w:pPr>
              <w:pStyle w:val="TableParagraph"/>
              <w:spacing w:line="180" w:lineRule="exact"/>
              <w:ind w:left="107"/>
              <w:rPr>
                <w:sz w:val="16"/>
              </w:rPr>
            </w:pPr>
            <w:r>
              <w:rPr>
                <w:sz w:val="16"/>
              </w:rPr>
              <w:t>Clubhouse / facilities</w:t>
            </w:r>
          </w:p>
        </w:tc>
        <w:tc>
          <w:tcPr>
            <w:tcW w:w="2128" w:type="dxa"/>
          </w:tcPr>
          <w:p w14:paraId="7919311D" w14:textId="7952E1B8" w:rsidR="00D53E08" w:rsidRDefault="00D53E08" w:rsidP="00D53E08">
            <w:pPr>
              <w:pStyle w:val="TableParagraph"/>
              <w:spacing w:line="180" w:lineRule="exact"/>
              <w:ind w:left="108"/>
              <w:rPr>
                <w:sz w:val="16"/>
              </w:rPr>
            </w:pPr>
            <w:r>
              <w:rPr>
                <w:sz w:val="16"/>
              </w:rPr>
              <w:t>Players and coaches coming into contact with the virus</w:t>
            </w:r>
          </w:p>
        </w:tc>
        <w:tc>
          <w:tcPr>
            <w:tcW w:w="1984" w:type="dxa"/>
          </w:tcPr>
          <w:p w14:paraId="567E1028" w14:textId="768C0DAA" w:rsidR="00D53E08" w:rsidRDefault="00D53E08" w:rsidP="00D53E08">
            <w:pPr>
              <w:pStyle w:val="TableParagraph"/>
              <w:spacing w:line="180" w:lineRule="exact"/>
              <w:ind w:left="108"/>
              <w:rPr>
                <w:sz w:val="16"/>
              </w:rPr>
            </w:pPr>
            <w:r>
              <w:rPr>
                <w:sz w:val="16"/>
              </w:rPr>
              <w:t>All</w:t>
            </w:r>
          </w:p>
        </w:tc>
        <w:tc>
          <w:tcPr>
            <w:tcW w:w="1842" w:type="dxa"/>
          </w:tcPr>
          <w:p w14:paraId="7FF526BC" w14:textId="77777777" w:rsidR="00D53E08" w:rsidRDefault="00D53E08" w:rsidP="00D53E08">
            <w:pPr>
              <w:pStyle w:val="TableParagraph"/>
              <w:spacing w:line="173" w:lineRule="exact"/>
              <w:ind w:left="109"/>
              <w:rPr>
                <w:sz w:val="16"/>
              </w:rPr>
            </w:pPr>
            <w:r>
              <w:rPr>
                <w:sz w:val="16"/>
              </w:rPr>
              <w:t>Increased rate of potential</w:t>
            </w:r>
          </w:p>
          <w:p w14:paraId="7ADBE764"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6148D326" w14:textId="77777777" w:rsidR="00D53E08" w:rsidRDefault="00D53E08" w:rsidP="00D53E08">
            <w:pPr>
              <w:pStyle w:val="TableParagraph"/>
              <w:spacing w:before="4"/>
              <w:rPr>
                <w:b/>
                <w:sz w:val="16"/>
              </w:rPr>
            </w:pPr>
          </w:p>
          <w:p w14:paraId="3D3EBAA7" w14:textId="41D94154"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2A8B76A1" w14:textId="46AC1C44" w:rsidR="00D53E08" w:rsidRDefault="00D53E08" w:rsidP="00D53E08">
            <w:pPr>
              <w:pStyle w:val="TableParagraph"/>
              <w:spacing w:line="271" w:lineRule="exact"/>
              <w:ind w:left="300"/>
              <w:rPr>
                <w:sz w:val="24"/>
              </w:rPr>
            </w:pPr>
            <w:r>
              <w:rPr>
                <w:sz w:val="24"/>
              </w:rPr>
              <w:t>5</w:t>
            </w:r>
          </w:p>
        </w:tc>
        <w:tc>
          <w:tcPr>
            <w:tcW w:w="565" w:type="dxa"/>
          </w:tcPr>
          <w:p w14:paraId="4352CFC9" w14:textId="53C533FE"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5AFA2EEE" w14:textId="784BEEBA"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4AE7434A" w14:textId="6DA85C9E" w:rsidR="00D53E08" w:rsidRDefault="00D53E08" w:rsidP="00D53E08">
            <w:pPr>
              <w:pStyle w:val="TableParagraph"/>
              <w:spacing w:line="237" w:lineRule="auto"/>
              <w:ind w:left="114" w:right="125"/>
              <w:rPr>
                <w:sz w:val="16"/>
              </w:rPr>
            </w:pPr>
            <w:r>
              <w:rPr>
                <w:sz w:val="16"/>
              </w:rPr>
              <w:t xml:space="preserve">During this phase clubhouses should be accessible </w:t>
            </w:r>
            <w:r w:rsidR="00A2380C">
              <w:rPr>
                <w:sz w:val="16"/>
              </w:rPr>
              <w:t>only</w:t>
            </w:r>
            <w:r>
              <w:rPr>
                <w:sz w:val="16"/>
              </w:rPr>
              <w:t xml:space="preserve"> for toilets which should be monitored to ensure they have plenty of soap and running water</w:t>
            </w:r>
          </w:p>
        </w:tc>
        <w:tc>
          <w:tcPr>
            <w:tcW w:w="568" w:type="dxa"/>
          </w:tcPr>
          <w:p w14:paraId="250D5E21" w14:textId="05680AC4" w:rsidR="00D53E08" w:rsidRDefault="00D53E08" w:rsidP="00D53E08">
            <w:pPr>
              <w:pStyle w:val="TableParagraph"/>
              <w:spacing w:line="271" w:lineRule="exact"/>
              <w:ind w:right="211"/>
              <w:jc w:val="right"/>
              <w:rPr>
                <w:sz w:val="24"/>
              </w:rPr>
            </w:pPr>
            <w:r>
              <w:rPr>
                <w:sz w:val="24"/>
              </w:rPr>
              <w:t>2</w:t>
            </w:r>
          </w:p>
        </w:tc>
        <w:tc>
          <w:tcPr>
            <w:tcW w:w="633" w:type="dxa"/>
          </w:tcPr>
          <w:p w14:paraId="0CE0CF37" w14:textId="0371A76C"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277A1F70" w14:textId="71A2A8D7" w:rsidR="00D53E08" w:rsidRDefault="00D53E08" w:rsidP="00D53E08">
            <w:pPr>
              <w:pStyle w:val="TableParagraph"/>
              <w:spacing w:line="271" w:lineRule="exact"/>
              <w:ind w:left="199" w:right="171"/>
              <w:jc w:val="center"/>
              <w:rPr>
                <w:b/>
                <w:sz w:val="24"/>
              </w:rPr>
            </w:pPr>
            <w:r>
              <w:rPr>
                <w:b/>
                <w:sz w:val="24"/>
              </w:rPr>
              <w:t>10</w:t>
            </w:r>
          </w:p>
        </w:tc>
        <w:tc>
          <w:tcPr>
            <w:tcW w:w="1926" w:type="dxa"/>
          </w:tcPr>
          <w:p w14:paraId="1314D6D8" w14:textId="77777777" w:rsidR="00D53E08" w:rsidRDefault="00D53E08" w:rsidP="00D53E08">
            <w:pPr>
              <w:pStyle w:val="TableParagraph"/>
              <w:rPr>
                <w:sz w:val="16"/>
              </w:rPr>
            </w:pPr>
          </w:p>
        </w:tc>
      </w:tr>
      <w:tr w:rsidR="00D53E08" w14:paraId="08237C75" w14:textId="77777777">
        <w:trPr>
          <w:trHeight w:val="918"/>
        </w:trPr>
        <w:tc>
          <w:tcPr>
            <w:tcW w:w="1694" w:type="dxa"/>
          </w:tcPr>
          <w:p w14:paraId="02C0081D" w14:textId="03DAC5D3" w:rsidR="00D53E08" w:rsidRDefault="00D53E08" w:rsidP="00D53E08">
            <w:pPr>
              <w:pStyle w:val="TableParagraph"/>
              <w:spacing w:line="180" w:lineRule="exact"/>
              <w:ind w:left="107"/>
              <w:rPr>
                <w:sz w:val="16"/>
              </w:rPr>
            </w:pPr>
            <w:r>
              <w:rPr>
                <w:sz w:val="16"/>
              </w:rPr>
              <w:t>Clubhouse /</w:t>
            </w:r>
            <w:r w:rsidR="00FA0887">
              <w:rPr>
                <w:sz w:val="16"/>
              </w:rPr>
              <w:t xml:space="preserve"> playing</w:t>
            </w:r>
            <w:r>
              <w:rPr>
                <w:sz w:val="16"/>
              </w:rPr>
              <w:t xml:space="preserve"> facilities</w:t>
            </w:r>
          </w:p>
        </w:tc>
        <w:tc>
          <w:tcPr>
            <w:tcW w:w="2128" w:type="dxa"/>
          </w:tcPr>
          <w:p w14:paraId="1C03E5C7" w14:textId="68504C13" w:rsidR="00D53E08" w:rsidRDefault="00D53E08" w:rsidP="00D53E08">
            <w:pPr>
              <w:pStyle w:val="TableParagraph"/>
              <w:spacing w:line="180" w:lineRule="exact"/>
              <w:ind w:left="108"/>
              <w:rPr>
                <w:sz w:val="16"/>
              </w:rPr>
            </w:pPr>
            <w:r>
              <w:rPr>
                <w:sz w:val="16"/>
              </w:rPr>
              <w:t>Players and coaches coming into contact with the virus</w:t>
            </w:r>
          </w:p>
        </w:tc>
        <w:tc>
          <w:tcPr>
            <w:tcW w:w="1984" w:type="dxa"/>
          </w:tcPr>
          <w:p w14:paraId="5C92C156" w14:textId="0284AE2A" w:rsidR="00D53E08" w:rsidRDefault="00D53E08" w:rsidP="00D53E08">
            <w:pPr>
              <w:pStyle w:val="TableParagraph"/>
              <w:spacing w:line="180" w:lineRule="exact"/>
              <w:ind w:left="108"/>
              <w:rPr>
                <w:sz w:val="16"/>
              </w:rPr>
            </w:pPr>
            <w:r>
              <w:rPr>
                <w:sz w:val="16"/>
              </w:rPr>
              <w:t>All</w:t>
            </w:r>
          </w:p>
        </w:tc>
        <w:tc>
          <w:tcPr>
            <w:tcW w:w="1842" w:type="dxa"/>
          </w:tcPr>
          <w:p w14:paraId="258CC201" w14:textId="77777777" w:rsidR="00D53E08" w:rsidRDefault="00D53E08" w:rsidP="00D53E08">
            <w:pPr>
              <w:pStyle w:val="TableParagraph"/>
              <w:spacing w:line="173" w:lineRule="exact"/>
              <w:ind w:left="109"/>
              <w:rPr>
                <w:sz w:val="16"/>
              </w:rPr>
            </w:pPr>
            <w:r>
              <w:rPr>
                <w:sz w:val="16"/>
              </w:rPr>
              <w:t>Increased rate of potential</w:t>
            </w:r>
          </w:p>
          <w:p w14:paraId="23FB6FCA"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7FFC6089" w14:textId="77777777" w:rsidR="00D53E08" w:rsidRDefault="00D53E08" w:rsidP="00D53E08">
            <w:pPr>
              <w:pStyle w:val="TableParagraph"/>
              <w:spacing w:before="4"/>
              <w:rPr>
                <w:b/>
                <w:sz w:val="16"/>
              </w:rPr>
            </w:pPr>
          </w:p>
          <w:p w14:paraId="050FDA03" w14:textId="101064E7"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4C2B496E" w14:textId="5FFBB294" w:rsidR="00D53E08" w:rsidRDefault="00D53E08" w:rsidP="00D53E08">
            <w:pPr>
              <w:pStyle w:val="TableParagraph"/>
              <w:spacing w:line="271" w:lineRule="exact"/>
              <w:ind w:left="300"/>
              <w:rPr>
                <w:sz w:val="24"/>
              </w:rPr>
            </w:pPr>
            <w:r>
              <w:rPr>
                <w:sz w:val="24"/>
              </w:rPr>
              <w:t>5</w:t>
            </w:r>
          </w:p>
        </w:tc>
        <w:tc>
          <w:tcPr>
            <w:tcW w:w="565" w:type="dxa"/>
          </w:tcPr>
          <w:p w14:paraId="33ACDE79" w14:textId="55FECE9A"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09DF95D0" w14:textId="22048243"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6182F579" w14:textId="478A8380" w:rsidR="00D53E08" w:rsidRDefault="00FA0887" w:rsidP="00D53E08">
            <w:pPr>
              <w:pStyle w:val="TableParagraph"/>
              <w:spacing w:line="237" w:lineRule="auto"/>
              <w:ind w:left="114" w:right="125"/>
              <w:rPr>
                <w:sz w:val="16"/>
              </w:rPr>
            </w:pPr>
            <w:r>
              <w:rPr>
                <w:sz w:val="16"/>
              </w:rPr>
              <w:t>Club</w:t>
            </w:r>
            <w:r w:rsidR="00D53E08">
              <w:rPr>
                <w:sz w:val="16"/>
              </w:rPr>
              <w:t xml:space="preserve"> should implement a strict cleaning regime for areas of the clubhouse that being used</w:t>
            </w:r>
          </w:p>
        </w:tc>
        <w:tc>
          <w:tcPr>
            <w:tcW w:w="568" w:type="dxa"/>
          </w:tcPr>
          <w:p w14:paraId="78100389" w14:textId="48039B9F" w:rsidR="00D53E08" w:rsidRDefault="00D53E08" w:rsidP="00D53E08">
            <w:pPr>
              <w:pStyle w:val="TableParagraph"/>
              <w:spacing w:line="271" w:lineRule="exact"/>
              <w:ind w:right="211"/>
              <w:jc w:val="right"/>
              <w:rPr>
                <w:sz w:val="24"/>
              </w:rPr>
            </w:pPr>
            <w:r>
              <w:rPr>
                <w:sz w:val="24"/>
              </w:rPr>
              <w:t>3</w:t>
            </w:r>
          </w:p>
        </w:tc>
        <w:tc>
          <w:tcPr>
            <w:tcW w:w="633" w:type="dxa"/>
          </w:tcPr>
          <w:p w14:paraId="1964A425" w14:textId="4D75F6E8"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44F9DF35" w14:textId="7EF42418" w:rsidR="00D53E08" w:rsidRDefault="00D53E08" w:rsidP="00D53E08">
            <w:pPr>
              <w:pStyle w:val="TableParagraph"/>
              <w:spacing w:line="271" w:lineRule="exact"/>
              <w:ind w:left="199" w:right="171"/>
              <w:jc w:val="center"/>
              <w:rPr>
                <w:b/>
                <w:sz w:val="24"/>
              </w:rPr>
            </w:pPr>
            <w:r>
              <w:rPr>
                <w:b/>
                <w:sz w:val="24"/>
              </w:rPr>
              <w:t>15</w:t>
            </w:r>
          </w:p>
        </w:tc>
        <w:tc>
          <w:tcPr>
            <w:tcW w:w="1926" w:type="dxa"/>
          </w:tcPr>
          <w:p w14:paraId="40F4BDD5" w14:textId="77777777" w:rsidR="00D53E08" w:rsidRDefault="00D53E08" w:rsidP="00D53E08">
            <w:pPr>
              <w:pStyle w:val="TableParagraph"/>
              <w:rPr>
                <w:sz w:val="16"/>
              </w:rPr>
            </w:pPr>
          </w:p>
        </w:tc>
      </w:tr>
      <w:tr w:rsidR="00D53E08" w14:paraId="63FF88F2" w14:textId="77777777">
        <w:trPr>
          <w:trHeight w:val="918"/>
        </w:trPr>
        <w:tc>
          <w:tcPr>
            <w:tcW w:w="1694" w:type="dxa"/>
          </w:tcPr>
          <w:p w14:paraId="01CA21B2" w14:textId="04843EC3" w:rsidR="00D53E08" w:rsidRDefault="00D53E08" w:rsidP="00D53E08">
            <w:pPr>
              <w:pStyle w:val="TableParagraph"/>
              <w:spacing w:line="180" w:lineRule="exact"/>
              <w:ind w:left="107"/>
              <w:rPr>
                <w:sz w:val="16"/>
              </w:rPr>
            </w:pPr>
            <w:r>
              <w:rPr>
                <w:sz w:val="16"/>
              </w:rPr>
              <w:t>High Risk Groups</w:t>
            </w:r>
          </w:p>
        </w:tc>
        <w:tc>
          <w:tcPr>
            <w:tcW w:w="2128" w:type="dxa"/>
          </w:tcPr>
          <w:p w14:paraId="427B5379" w14:textId="60686B0C" w:rsidR="00D53E08" w:rsidRDefault="00D53E08" w:rsidP="00D53E08">
            <w:pPr>
              <w:pStyle w:val="TableParagraph"/>
              <w:spacing w:line="180" w:lineRule="exact"/>
              <w:ind w:left="108"/>
              <w:rPr>
                <w:sz w:val="16"/>
              </w:rPr>
            </w:pPr>
            <w:r>
              <w:rPr>
                <w:sz w:val="16"/>
              </w:rPr>
              <w:t>High risks Groups coming in to contact with the virus</w:t>
            </w:r>
          </w:p>
        </w:tc>
        <w:tc>
          <w:tcPr>
            <w:tcW w:w="1984" w:type="dxa"/>
          </w:tcPr>
          <w:p w14:paraId="103E3070" w14:textId="20DF8BA5" w:rsidR="00D53E08" w:rsidRDefault="00D53E08" w:rsidP="00D53E08">
            <w:pPr>
              <w:pStyle w:val="TableParagraph"/>
              <w:spacing w:line="180" w:lineRule="exact"/>
              <w:ind w:left="108"/>
              <w:rPr>
                <w:sz w:val="16"/>
              </w:rPr>
            </w:pPr>
            <w:r>
              <w:rPr>
                <w:sz w:val="16"/>
              </w:rPr>
              <w:t>All</w:t>
            </w:r>
          </w:p>
        </w:tc>
        <w:tc>
          <w:tcPr>
            <w:tcW w:w="1842" w:type="dxa"/>
          </w:tcPr>
          <w:p w14:paraId="3AFCFC14" w14:textId="77777777" w:rsidR="00D53E08" w:rsidRDefault="00D53E08" w:rsidP="00D53E08">
            <w:pPr>
              <w:pStyle w:val="TableParagraph"/>
              <w:spacing w:line="237" w:lineRule="auto"/>
              <w:ind w:left="109" w:right="185"/>
              <w:rPr>
                <w:sz w:val="16"/>
              </w:rPr>
            </w:pPr>
            <w:r>
              <w:rPr>
                <w:sz w:val="16"/>
              </w:rPr>
              <w:t>Increased rate of potential exposure to COVID-19.</w:t>
            </w:r>
          </w:p>
          <w:p w14:paraId="165F5B84" w14:textId="77777777" w:rsidR="00D53E08" w:rsidRDefault="00D53E08" w:rsidP="00D53E08">
            <w:pPr>
              <w:pStyle w:val="TableParagraph"/>
              <w:spacing w:before="3"/>
              <w:rPr>
                <w:b/>
                <w:sz w:val="15"/>
              </w:rPr>
            </w:pPr>
          </w:p>
          <w:p w14:paraId="3CD4FD3F" w14:textId="63469F08" w:rsidR="00D53E08" w:rsidRDefault="00D53E08" w:rsidP="00D53E08">
            <w:pPr>
              <w:pStyle w:val="TableParagraph"/>
              <w:spacing w:line="242" w:lineRule="auto"/>
              <w:ind w:left="109" w:right="185"/>
              <w:rPr>
                <w:sz w:val="16"/>
              </w:rPr>
            </w:pPr>
            <w:r>
              <w:rPr>
                <w:sz w:val="16"/>
              </w:rPr>
              <w:t>Increased rate of potential spread of COVID-19</w:t>
            </w:r>
          </w:p>
        </w:tc>
        <w:tc>
          <w:tcPr>
            <w:tcW w:w="707" w:type="dxa"/>
          </w:tcPr>
          <w:p w14:paraId="52043B71" w14:textId="274FEC12" w:rsidR="00D53E08" w:rsidRDefault="00D53E08" w:rsidP="00D53E08">
            <w:pPr>
              <w:pStyle w:val="TableParagraph"/>
              <w:spacing w:line="271" w:lineRule="exact"/>
              <w:ind w:left="300"/>
              <w:rPr>
                <w:sz w:val="24"/>
              </w:rPr>
            </w:pPr>
            <w:r>
              <w:rPr>
                <w:sz w:val="24"/>
              </w:rPr>
              <w:t>5</w:t>
            </w:r>
          </w:p>
        </w:tc>
        <w:tc>
          <w:tcPr>
            <w:tcW w:w="565" w:type="dxa"/>
          </w:tcPr>
          <w:p w14:paraId="07694AED" w14:textId="4020332C"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6D6C16A6" w14:textId="2E580783"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0224EEFB" w14:textId="77777777" w:rsidR="00D53E08" w:rsidRDefault="00D53E08" w:rsidP="00D53E08">
            <w:pPr>
              <w:pStyle w:val="TableParagraph"/>
              <w:spacing w:line="237" w:lineRule="auto"/>
              <w:ind w:left="114" w:right="125"/>
              <w:rPr>
                <w:sz w:val="16"/>
              </w:rPr>
            </w:pPr>
            <w:r>
              <w:rPr>
                <w:sz w:val="16"/>
              </w:rPr>
              <w:t>Anyone that is in a high risk group as defined by the HSE,</w:t>
            </w:r>
          </w:p>
          <w:p w14:paraId="66ADD31E" w14:textId="0E4839B6" w:rsidR="00D53E08" w:rsidRDefault="00FA0887" w:rsidP="00D53E08">
            <w:pPr>
              <w:pStyle w:val="TableParagraph"/>
              <w:ind w:left="114" w:right="126"/>
              <w:rPr>
                <w:sz w:val="16"/>
              </w:rPr>
            </w:pPr>
            <w:r>
              <w:rPr>
                <w:sz w:val="16"/>
              </w:rPr>
              <w:t>Should not attend any practice</w:t>
            </w:r>
            <w:r w:rsidR="00D53E08">
              <w:rPr>
                <w:sz w:val="16"/>
              </w:rPr>
              <w:t xml:space="preserve"> session</w:t>
            </w:r>
            <w:r>
              <w:rPr>
                <w:sz w:val="16"/>
              </w:rPr>
              <w:t>s</w:t>
            </w:r>
          </w:p>
        </w:tc>
        <w:tc>
          <w:tcPr>
            <w:tcW w:w="568" w:type="dxa"/>
          </w:tcPr>
          <w:p w14:paraId="358906A2" w14:textId="78A05776" w:rsidR="00D53E08" w:rsidRDefault="00D53E08" w:rsidP="00D53E08">
            <w:pPr>
              <w:pStyle w:val="TableParagraph"/>
              <w:spacing w:line="271" w:lineRule="exact"/>
              <w:ind w:right="211"/>
              <w:jc w:val="right"/>
              <w:rPr>
                <w:sz w:val="24"/>
              </w:rPr>
            </w:pPr>
            <w:r>
              <w:rPr>
                <w:sz w:val="24"/>
              </w:rPr>
              <w:t>2</w:t>
            </w:r>
          </w:p>
        </w:tc>
        <w:tc>
          <w:tcPr>
            <w:tcW w:w="633" w:type="dxa"/>
          </w:tcPr>
          <w:p w14:paraId="64D03B6F" w14:textId="3A485349"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2384EF36" w14:textId="03AFF675" w:rsidR="00D53E08" w:rsidRDefault="00D53E08" w:rsidP="00D53E08">
            <w:pPr>
              <w:pStyle w:val="TableParagraph"/>
              <w:spacing w:line="271" w:lineRule="exact"/>
              <w:ind w:left="199" w:right="171"/>
              <w:jc w:val="center"/>
              <w:rPr>
                <w:b/>
                <w:sz w:val="24"/>
              </w:rPr>
            </w:pPr>
            <w:r>
              <w:rPr>
                <w:b/>
                <w:sz w:val="24"/>
              </w:rPr>
              <w:t>10</w:t>
            </w:r>
          </w:p>
        </w:tc>
        <w:tc>
          <w:tcPr>
            <w:tcW w:w="1926" w:type="dxa"/>
          </w:tcPr>
          <w:p w14:paraId="3DD9B4F2" w14:textId="5C81CD7F" w:rsidR="00D53E08" w:rsidRDefault="00FA0887" w:rsidP="00D53E08">
            <w:pPr>
              <w:pStyle w:val="TableParagraph"/>
              <w:rPr>
                <w:rFonts w:ascii="Times New Roman"/>
                <w:sz w:val="16"/>
              </w:rPr>
            </w:pPr>
            <w:r>
              <w:rPr>
                <w:sz w:val="16"/>
              </w:rPr>
              <w:t>CVO Officers</w:t>
            </w:r>
            <w:r w:rsidR="00D53E08">
              <w:rPr>
                <w:sz w:val="16"/>
              </w:rPr>
              <w:t xml:space="preserve"> to refer to HSE Guidelines</w:t>
            </w:r>
          </w:p>
        </w:tc>
      </w:tr>
      <w:tr w:rsidR="00D53E08" w14:paraId="26A4C175" w14:textId="77777777">
        <w:trPr>
          <w:trHeight w:val="918"/>
        </w:trPr>
        <w:tc>
          <w:tcPr>
            <w:tcW w:w="1694" w:type="dxa"/>
          </w:tcPr>
          <w:p w14:paraId="57824284" w14:textId="535B0AA7" w:rsidR="00D53E08" w:rsidRDefault="00D53E08" w:rsidP="00D53E08">
            <w:pPr>
              <w:pStyle w:val="TableParagraph"/>
              <w:spacing w:line="180" w:lineRule="exact"/>
              <w:ind w:left="107"/>
              <w:rPr>
                <w:sz w:val="16"/>
              </w:rPr>
            </w:pPr>
            <w:r>
              <w:rPr>
                <w:sz w:val="16"/>
              </w:rPr>
              <w:t>Symptoms</w:t>
            </w:r>
          </w:p>
        </w:tc>
        <w:tc>
          <w:tcPr>
            <w:tcW w:w="2128" w:type="dxa"/>
          </w:tcPr>
          <w:p w14:paraId="66B48B0C" w14:textId="77777777" w:rsidR="00D53E08" w:rsidRDefault="00D53E08" w:rsidP="00D53E08">
            <w:pPr>
              <w:pStyle w:val="TableParagraph"/>
              <w:spacing w:line="173" w:lineRule="exact"/>
              <w:ind w:left="108"/>
              <w:rPr>
                <w:sz w:val="16"/>
              </w:rPr>
            </w:pPr>
            <w:r>
              <w:rPr>
                <w:sz w:val="16"/>
              </w:rPr>
              <w:t>Players and coaches showing</w:t>
            </w:r>
          </w:p>
          <w:p w14:paraId="3B3EA7C8" w14:textId="37473828" w:rsidR="00D53E08" w:rsidRDefault="00D53E08" w:rsidP="00D53E08">
            <w:pPr>
              <w:pStyle w:val="TableParagraph"/>
              <w:spacing w:line="180" w:lineRule="exact"/>
              <w:ind w:left="108"/>
              <w:rPr>
                <w:sz w:val="16"/>
              </w:rPr>
            </w:pPr>
            <w:r>
              <w:rPr>
                <w:sz w:val="16"/>
              </w:rPr>
              <w:t>signs of symptoms of COVID 19</w:t>
            </w:r>
          </w:p>
        </w:tc>
        <w:tc>
          <w:tcPr>
            <w:tcW w:w="1984" w:type="dxa"/>
          </w:tcPr>
          <w:p w14:paraId="6DB777B9" w14:textId="4242267B" w:rsidR="00D53E08" w:rsidRDefault="00D53E08" w:rsidP="00D53E08">
            <w:pPr>
              <w:pStyle w:val="TableParagraph"/>
              <w:spacing w:line="180" w:lineRule="exact"/>
              <w:ind w:left="108"/>
              <w:rPr>
                <w:sz w:val="16"/>
              </w:rPr>
            </w:pPr>
            <w:r>
              <w:rPr>
                <w:sz w:val="16"/>
              </w:rPr>
              <w:t>All</w:t>
            </w:r>
          </w:p>
        </w:tc>
        <w:tc>
          <w:tcPr>
            <w:tcW w:w="1842" w:type="dxa"/>
          </w:tcPr>
          <w:p w14:paraId="7ECB0F40" w14:textId="77777777" w:rsidR="00D53E08" w:rsidRDefault="00D53E08" w:rsidP="00D53E08">
            <w:pPr>
              <w:pStyle w:val="TableParagraph"/>
              <w:spacing w:line="173" w:lineRule="exact"/>
              <w:ind w:left="109"/>
              <w:rPr>
                <w:sz w:val="16"/>
              </w:rPr>
            </w:pPr>
            <w:r>
              <w:rPr>
                <w:sz w:val="16"/>
              </w:rPr>
              <w:t>Increased rate of potential</w:t>
            </w:r>
          </w:p>
          <w:p w14:paraId="4F1510E5" w14:textId="77777777" w:rsidR="00D53E08" w:rsidRDefault="00D53E08" w:rsidP="00D53E08">
            <w:pPr>
              <w:pStyle w:val="TableParagraph"/>
              <w:spacing w:before="1"/>
              <w:ind w:left="109"/>
              <w:rPr>
                <w:sz w:val="16"/>
              </w:rPr>
            </w:pPr>
            <w:proofErr w:type="gramStart"/>
            <w:r>
              <w:rPr>
                <w:sz w:val="16"/>
              </w:rPr>
              <w:t>exposure</w:t>
            </w:r>
            <w:proofErr w:type="gramEnd"/>
            <w:r>
              <w:rPr>
                <w:sz w:val="16"/>
              </w:rPr>
              <w:t xml:space="preserve"> to COVID-19.</w:t>
            </w:r>
          </w:p>
          <w:p w14:paraId="76360AC3" w14:textId="77777777" w:rsidR="00D53E08" w:rsidRDefault="00D53E08" w:rsidP="00D53E08">
            <w:pPr>
              <w:pStyle w:val="TableParagraph"/>
              <w:spacing w:before="4"/>
              <w:rPr>
                <w:b/>
                <w:sz w:val="16"/>
              </w:rPr>
            </w:pPr>
          </w:p>
          <w:p w14:paraId="3278ECC5" w14:textId="1247D86C" w:rsidR="00D53E08" w:rsidRDefault="00D53E08" w:rsidP="00D53E08">
            <w:pPr>
              <w:pStyle w:val="TableParagraph"/>
              <w:spacing w:line="237" w:lineRule="auto"/>
              <w:ind w:left="109" w:right="185"/>
              <w:rPr>
                <w:sz w:val="16"/>
              </w:rPr>
            </w:pPr>
            <w:r>
              <w:rPr>
                <w:sz w:val="16"/>
              </w:rPr>
              <w:t>Increased rate of potential spread of COVID-19</w:t>
            </w:r>
          </w:p>
        </w:tc>
        <w:tc>
          <w:tcPr>
            <w:tcW w:w="707" w:type="dxa"/>
          </w:tcPr>
          <w:p w14:paraId="641FFF15" w14:textId="69466B31" w:rsidR="00D53E08" w:rsidRDefault="00D53E08" w:rsidP="00D53E08">
            <w:pPr>
              <w:pStyle w:val="TableParagraph"/>
              <w:spacing w:line="271" w:lineRule="exact"/>
              <w:ind w:left="300"/>
              <w:rPr>
                <w:sz w:val="24"/>
              </w:rPr>
            </w:pPr>
            <w:r>
              <w:rPr>
                <w:sz w:val="24"/>
              </w:rPr>
              <w:t>5</w:t>
            </w:r>
          </w:p>
        </w:tc>
        <w:tc>
          <w:tcPr>
            <w:tcW w:w="565" w:type="dxa"/>
          </w:tcPr>
          <w:p w14:paraId="3A89A757" w14:textId="4D8B2D56" w:rsidR="00D53E08" w:rsidRDefault="00D53E08" w:rsidP="00D53E08">
            <w:pPr>
              <w:pStyle w:val="TableParagraph"/>
              <w:spacing w:line="271" w:lineRule="exact"/>
              <w:ind w:left="231"/>
              <w:rPr>
                <w:sz w:val="24"/>
              </w:rPr>
            </w:pPr>
            <w:r>
              <w:rPr>
                <w:sz w:val="24"/>
              </w:rPr>
              <w:t>5</w:t>
            </w:r>
          </w:p>
        </w:tc>
        <w:tc>
          <w:tcPr>
            <w:tcW w:w="707" w:type="dxa"/>
            <w:shd w:val="clear" w:color="auto" w:fill="FF0000"/>
          </w:tcPr>
          <w:p w14:paraId="4DE57EDC" w14:textId="6F5723B7" w:rsidR="00D53E08" w:rsidRDefault="00D53E08" w:rsidP="00D53E08">
            <w:pPr>
              <w:pStyle w:val="TableParagraph"/>
              <w:spacing w:line="271" w:lineRule="exact"/>
              <w:ind w:left="230" w:right="208"/>
              <w:jc w:val="center"/>
              <w:rPr>
                <w:b/>
                <w:color w:val="FFFFFF"/>
                <w:sz w:val="24"/>
              </w:rPr>
            </w:pPr>
            <w:r>
              <w:rPr>
                <w:b/>
                <w:color w:val="FFFFFF"/>
                <w:sz w:val="24"/>
              </w:rPr>
              <w:t>25</w:t>
            </w:r>
          </w:p>
        </w:tc>
        <w:tc>
          <w:tcPr>
            <w:tcW w:w="1984" w:type="dxa"/>
          </w:tcPr>
          <w:p w14:paraId="7D021DC3" w14:textId="77777777" w:rsidR="00D53E08" w:rsidRDefault="00D53E08" w:rsidP="00D53E08">
            <w:pPr>
              <w:pStyle w:val="TableParagraph"/>
              <w:spacing w:line="173" w:lineRule="exact"/>
              <w:ind w:left="114"/>
              <w:rPr>
                <w:sz w:val="16"/>
              </w:rPr>
            </w:pPr>
            <w:r>
              <w:rPr>
                <w:sz w:val="16"/>
              </w:rPr>
              <w:t>Anyone with symptoms of</w:t>
            </w:r>
          </w:p>
          <w:p w14:paraId="784097FC" w14:textId="2527E30B" w:rsidR="00D53E08" w:rsidRDefault="00D53E08" w:rsidP="00FA0887">
            <w:pPr>
              <w:pStyle w:val="TableParagraph"/>
              <w:spacing w:line="237" w:lineRule="auto"/>
              <w:ind w:left="114" w:right="125"/>
              <w:rPr>
                <w:sz w:val="16"/>
              </w:rPr>
            </w:pPr>
            <w:r>
              <w:rPr>
                <w:sz w:val="16"/>
              </w:rPr>
              <w:t xml:space="preserve">COVID 19 will not be allowed to </w:t>
            </w:r>
            <w:r w:rsidR="00FA0887">
              <w:rPr>
                <w:sz w:val="16"/>
              </w:rPr>
              <w:t>play</w:t>
            </w:r>
          </w:p>
        </w:tc>
        <w:tc>
          <w:tcPr>
            <w:tcW w:w="568" w:type="dxa"/>
          </w:tcPr>
          <w:p w14:paraId="6113851F" w14:textId="13B116FE" w:rsidR="00D53E08" w:rsidRDefault="00D53E08" w:rsidP="00D53E08">
            <w:pPr>
              <w:pStyle w:val="TableParagraph"/>
              <w:spacing w:line="271" w:lineRule="exact"/>
              <w:ind w:right="211"/>
              <w:jc w:val="right"/>
              <w:rPr>
                <w:sz w:val="24"/>
              </w:rPr>
            </w:pPr>
            <w:r>
              <w:rPr>
                <w:sz w:val="24"/>
              </w:rPr>
              <w:t>2</w:t>
            </w:r>
          </w:p>
        </w:tc>
        <w:tc>
          <w:tcPr>
            <w:tcW w:w="633" w:type="dxa"/>
          </w:tcPr>
          <w:p w14:paraId="44E6E9BA" w14:textId="0BCBC5E0" w:rsidR="00D53E08" w:rsidRDefault="00D53E08" w:rsidP="00D53E08">
            <w:pPr>
              <w:pStyle w:val="TableParagraph"/>
              <w:spacing w:line="271" w:lineRule="exact"/>
              <w:ind w:right="241"/>
              <w:jc w:val="right"/>
              <w:rPr>
                <w:sz w:val="24"/>
              </w:rPr>
            </w:pPr>
            <w:r>
              <w:rPr>
                <w:sz w:val="24"/>
              </w:rPr>
              <w:t>5</w:t>
            </w:r>
          </w:p>
        </w:tc>
        <w:tc>
          <w:tcPr>
            <w:tcW w:w="640" w:type="dxa"/>
            <w:shd w:val="clear" w:color="auto" w:fill="FFBF00"/>
          </w:tcPr>
          <w:p w14:paraId="69A15AE3" w14:textId="2372CD50" w:rsidR="00D53E08" w:rsidRDefault="00D53E08" w:rsidP="00D53E08">
            <w:pPr>
              <w:pStyle w:val="TableParagraph"/>
              <w:spacing w:line="271" w:lineRule="exact"/>
              <w:ind w:left="199" w:right="171"/>
              <w:jc w:val="center"/>
              <w:rPr>
                <w:b/>
                <w:sz w:val="24"/>
              </w:rPr>
            </w:pPr>
            <w:r>
              <w:rPr>
                <w:b/>
                <w:sz w:val="24"/>
              </w:rPr>
              <w:t>10</w:t>
            </w:r>
          </w:p>
        </w:tc>
        <w:tc>
          <w:tcPr>
            <w:tcW w:w="1926" w:type="dxa"/>
          </w:tcPr>
          <w:p w14:paraId="6E2899E4" w14:textId="77777777" w:rsidR="00D53E08" w:rsidRDefault="00D53E08" w:rsidP="00D53E08">
            <w:pPr>
              <w:pStyle w:val="TableParagraph"/>
              <w:rPr>
                <w:sz w:val="16"/>
              </w:rPr>
            </w:pPr>
          </w:p>
        </w:tc>
      </w:tr>
    </w:tbl>
    <w:p w14:paraId="3F9C086E" w14:textId="77777777" w:rsidR="00FE0A20" w:rsidRDefault="00FE0A20" w:rsidP="0033217C"/>
    <w:sectPr w:rsidR="00FE0A20">
      <w:pgSz w:w="16840" w:h="11910" w:orient="landscape"/>
      <w:pgMar w:top="720" w:right="5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639D" w14:textId="77777777" w:rsidR="005A3262" w:rsidRDefault="005A3262" w:rsidP="000D3DC0">
      <w:r>
        <w:separator/>
      </w:r>
    </w:p>
  </w:endnote>
  <w:endnote w:type="continuationSeparator" w:id="0">
    <w:p w14:paraId="47AC4CCA" w14:textId="77777777" w:rsidR="005A3262" w:rsidRDefault="005A3262" w:rsidP="000D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25766"/>
      <w:docPartObj>
        <w:docPartGallery w:val="Page Numbers (Bottom of Page)"/>
        <w:docPartUnique/>
      </w:docPartObj>
    </w:sdtPr>
    <w:sdtEndPr>
      <w:rPr>
        <w:rFonts w:ascii="Arial" w:hAnsi="Arial" w:cs="Arial"/>
        <w:noProof/>
        <w:sz w:val="20"/>
        <w:szCs w:val="20"/>
      </w:rPr>
    </w:sdtEndPr>
    <w:sdtContent>
      <w:p w14:paraId="5A3B6CFF" w14:textId="604C8981" w:rsidR="000D3DC0" w:rsidRPr="000D3DC0" w:rsidRDefault="000D3DC0">
        <w:pPr>
          <w:pStyle w:val="Footer"/>
          <w:jc w:val="center"/>
          <w:rPr>
            <w:rFonts w:ascii="Arial" w:hAnsi="Arial" w:cs="Arial"/>
            <w:sz w:val="20"/>
            <w:szCs w:val="20"/>
          </w:rPr>
        </w:pPr>
        <w:r w:rsidRPr="000D3DC0">
          <w:rPr>
            <w:rFonts w:ascii="Arial" w:hAnsi="Arial" w:cs="Arial"/>
            <w:sz w:val="20"/>
            <w:szCs w:val="20"/>
          </w:rPr>
          <w:fldChar w:fldCharType="begin"/>
        </w:r>
        <w:r w:rsidRPr="000D3DC0">
          <w:rPr>
            <w:rFonts w:ascii="Arial" w:hAnsi="Arial" w:cs="Arial"/>
            <w:sz w:val="20"/>
            <w:szCs w:val="20"/>
          </w:rPr>
          <w:instrText xml:space="preserve"> PAGE   \* MERGEFORMAT </w:instrText>
        </w:r>
        <w:r w:rsidRPr="000D3DC0">
          <w:rPr>
            <w:rFonts w:ascii="Arial" w:hAnsi="Arial" w:cs="Arial"/>
            <w:sz w:val="20"/>
            <w:szCs w:val="20"/>
          </w:rPr>
          <w:fldChar w:fldCharType="separate"/>
        </w:r>
        <w:r w:rsidR="00F064B6">
          <w:rPr>
            <w:rFonts w:ascii="Arial" w:hAnsi="Arial" w:cs="Arial"/>
            <w:noProof/>
            <w:sz w:val="20"/>
            <w:szCs w:val="20"/>
          </w:rPr>
          <w:t>1</w:t>
        </w:r>
        <w:r w:rsidRPr="000D3DC0">
          <w:rPr>
            <w:rFonts w:ascii="Arial" w:hAnsi="Arial" w:cs="Arial"/>
            <w:noProof/>
            <w:sz w:val="20"/>
            <w:szCs w:val="20"/>
          </w:rPr>
          <w:fldChar w:fldCharType="end"/>
        </w:r>
      </w:p>
    </w:sdtContent>
  </w:sdt>
  <w:p w14:paraId="5A29D7A5" w14:textId="77777777" w:rsidR="000D3DC0" w:rsidRDefault="000D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008D" w14:textId="77777777" w:rsidR="005A3262" w:rsidRDefault="005A3262" w:rsidP="000D3DC0">
      <w:r>
        <w:separator/>
      </w:r>
    </w:p>
  </w:footnote>
  <w:footnote w:type="continuationSeparator" w:id="0">
    <w:p w14:paraId="359C6345" w14:textId="77777777" w:rsidR="005A3262" w:rsidRDefault="005A3262" w:rsidP="000D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F8EF" w14:textId="60526865" w:rsidR="00AF1EC8" w:rsidRPr="00AF1EC8" w:rsidRDefault="00AF1EC8">
    <w:pPr>
      <w:pStyle w:val="Header"/>
      <w:rPr>
        <w:rFonts w:ascii="Arial" w:hAnsi="Arial" w:cs="Arial"/>
        <w:b/>
      </w:rPr>
    </w:pPr>
    <w:r w:rsidRPr="00AF1EC8">
      <w:rPr>
        <w:rFonts w:ascii="Arial" w:hAnsi="Arial" w:cs="Arial"/>
        <w:b/>
      </w:rPr>
      <w:t>APPENDIX 2</w:t>
    </w:r>
  </w:p>
  <w:p w14:paraId="6B11446D" w14:textId="77777777" w:rsidR="00AF1EC8" w:rsidRDefault="00AF1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50B2"/>
    <w:multiLevelType w:val="hybridMultilevel"/>
    <w:tmpl w:val="107A9BCE"/>
    <w:lvl w:ilvl="0" w:tplc="AB86DE4A">
      <w:numFmt w:val="bullet"/>
      <w:lvlText w:val=""/>
      <w:lvlJc w:val="left"/>
      <w:pPr>
        <w:ind w:left="860" w:hanging="360"/>
      </w:pPr>
      <w:rPr>
        <w:rFonts w:ascii="Wingdings" w:eastAsia="Wingdings" w:hAnsi="Wingdings" w:cs="Wingdings" w:hint="default"/>
        <w:w w:val="99"/>
        <w:sz w:val="20"/>
        <w:szCs w:val="20"/>
        <w:lang w:val="en-US" w:eastAsia="en-US" w:bidi="ar-SA"/>
      </w:rPr>
    </w:lvl>
    <w:lvl w:ilvl="1" w:tplc="7EBEBE0E">
      <w:numFmt w:val="bullet"/>
      <w:lvlText w:val="•"/>
      <w:lvlJc w:val="left"/>
      <w:pPr>
        <w:ind w:left="2341" w:hanging="360"/>
      </w:pPr>
      <w:rPr>
        <w:rFonts w:hint="default"/>
        <w:lang w:val="en-US" w:eastAsia="en-US" w:bidi="ar-SA"/>
      </w:rPr>
    </w:lvl>
    <w:lvl w:ilvl="2" w:tplc="C9900EFC">
      <w:numFmt w:val="bullet"/>
      <w:lvlText w:val="•"/>
      <w:lvlJc w:val="left"/>
      <w:pPr>
        <w:ind w:left="3823" w:hanging="360"/>
      </w:pPr>
      <w:rPr>
        <w:rFonts w:hint="default"/>
        <w:lang w:val="en-US" w:eastAsia="en-US" w:bidi="ar-SA"/>
      </w:rPr>
    </w:lvl>
    <w:lvl w:ilvl="3" w:tplc="2CECA558">
      <w:numFmt w:val="bullet"/>
      <w:lvlText w:val="•"/>
      <w:lvlJc w:val="left"/>
      <w:pPr>
        <w:ind w:left="5305" w:hanging="360"/>
      </w:pPr>
      <w:rPr>
        <w:rFonts w:hint="default"/>
        <w:lang w:val="en-US" w:eastAsia="en-US" w:bidi="ar-SA"/>
      </w:rPr>
    </w:lvl>
    <w:lvl w:ilvl="4" w:tplc="B316F2C8">
      <w:numFmt w:val="bullet"/>
      <w:lvlText w:val="•"/>
      <w:lvlJc w:val="left"/>
      <w:pPr>
        <w:ind w:left="6787" w:hanging="360"/>
      </w:pPr>
      <w:rPr>
        <w:rFonts w:hint="default"/>
        <w:lang w:val="en-US" w:eastAsia="en-US" w:bidi="ar-SA"/>
      </w:rPr>
    </w:lvl>
    <w:lvl w:ilvl="5" w:tplc="928A301C">
      <w:numFmt w:val="bullet"/>
      <w:lvlText w:val="•"/>
      <w:lvlJc w:val="left"/>
      <w:pPr>
        <w:ind w:left="8269" w:hanging="360"/>
      </w:pPr>
      <w:rPr>
        <w:rFonts w:hint="default"/>
        <w:lang w:val="en-US" w:eastAsia="en-US" w:bidi="ar-SA"/>
      </w:rPr>
    </w:lvl>
    <w:lvl w:ilvl="6" w:tplc="E6EA56D4">
      <w:numFmt w:val="bullet"/>
      <w:lvlText w:val="•"/>
      <w:lvlJc w:val="left"/>
      <w:pPr>
        <w:ind w:left="9751" w:hanging="360"/>
      </w:pPr>
      <w:rPr>
        <w:rFonts w:hint="default"/>
        <w:lang w:val="en-US" w:eastAsia="en-US" w:bidi="ar-SA"/>
      </w:rPr>
    </w:lvl>
    <w:lvl w:ilvl="7" w:tplc="76D64FEC">
      <w:numFmt w:val="bullet"/>
      <w:lvlText w:val="•"/>
      <w:lvlJc w:val="left"/>
      <w:pPr>
        <w:ind w:left="11232" w:hanging="360"/>
      </w:pPr>
      <w:rPr>
        <w:rFonts w:hint="default"/>
        <w:lang w:val="en-US" w:eastAsia="en-US" w:bidi="ar-SA"/>
      </w:rPr>
    </w:lvl>
    <w:lvl w:ilvl="8" w:tplc="714625FA">
      <w:numFmt w:val="bullet"/>
      <w:lvlText w:val="•"/>
      <w:lvlJc w:val="left"/>
      <w:pPr>
        <w:ind w:left="1271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B9"/>
    <w:rsid w:val="000D3DC0"/>
    <w:rsid w:val="00132656"/>
    <w:rsid w:val="001A09B6"/>
    <w:rsid w:val="00285336"/>
    <w:rsid w:val="0033217C"/>
    <w:rsid w:val="00461F1F"/>
    <w:rsid w:val="004719C2"/>
    <w:rsid w:val="00495040"/>
    <w:rsid w:val="0049783D"/>
    <w:rsid w:val="005A3262"/>
    <w:rsid w:val="005E38B8"/>
    <w:rsid w:val="0062149A"/>
    <w:rsid w:val="008724E8"/>
    <w:rsid w:val="00912219"/>
    <w:rsid w:val="009A47FA"/>
    <w:rsid w:val="00A2380C"/>
    <w:rsid w:val="00AB01D6"/>
    <w:rsid w:val="00AF1EC8"/>
    <w:rsid w:val="00B24F74"/>
    <w:rsid w:val="00BC19AE"/>
    <w:rsid w:val="00BC2E9E"/>
    <w:rsid w:val="00BD53B9"/>
    <w:rsid w:val="00D53E08"/>
    <w:rsid w:val="00DD1E1D"/>
    <w:rsid w:val="00E35F36"/>
    <w:rsid w:val="00EC42B7"/>
    <w:rsid w:val="00EC546D"/>
    <w:rsid w:val="00F064B6"/>
    <w:rsid w:val="00FA0887"/>
    <w:rsid w:val="00FE0A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right="5"/>
      <w:jc w:val="center"/>
    </w:pPr>
    <w:rPr>
      <w:b/>
      <w:bCs/>
      <w:sz w:val="96"/>
      <w:szCs w:val="96"/>
    </w:rPr>
  </w:style>
  <w:style w:type="paragraph" w:styleId="ListParagraph">
    <w:name w:val="List Paragraph"/>
    <w:basedOn w:val="Normal"/>
    <w:uiPriority w:val="1"/>
    <w:qFormat/>
    <w:pPr>
      <w:spacing w:before="1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DC0"/>
    <w:pPr>
      <w:tabs>
        <w:tab w:val="center" w:pos="4513"/>
        <w:tab w:val="right" w:pos="9026"/>
      </w:tabs>
    </w:pPr>
  </w:style>
  <w:style w:type="character" w:customStyle="1" w:styleId="HeaderChar">
    <w:name w:val="Header Char"/>
    <w:basedOn w:val="DefaultParagraphFont"/>
    <w:link w:val="Header"/>
    <w:uiPriority w:val="99"/>
    <w:rsid w:val="000D3DC0"/>
    <w:rPr>
      <w:rFonts w:ascii="Arial Narrow" w:eastAsia="Arial Narrow" w:hAnsi="Arial Narrow" w:cs="Arial Narrow"/>
    </w:rPr>
  </w:style>
  <w:style w:type="paragraph" w:styleId="Footer">
    <w:name w:val="footer"/>
    <w:basedOn w:val="Normal"/>
    <w:link w:val="FooterChar"/>
    <w:uiPriority w:val="99"/>
    <w:unhideWhenUsed/>
    <w:rsid w:val="000D3DC0"/>
    <w:pPr>
      <w:tabs>
        <w:tab w:val="center" w:pos="4513"/>
        <w:tab w:val="right" w:pos="9026"/>
      </w:tabs>
    </w:pPr>
  </w:style>
  <w:style w:type="character" w:customStyle="1" w:styleId="FooterChar">
    <w:name w:val="Footer Char"/>
    <w:basedOn w:val="DefaultParagraphFont"/>
    <w:link w:val="Footer"/>
    <w:uiPriority w:val="99"/>
    <w:rsid w:val="000D3DC0"/>
    <w:rPr>
      <w:rFonts w:ascii="Arial Narrow" w:eastAsia="Arial Narrow" w:hAnsi="Arial Narrow" w:cs="Arial Narrow"/>
    </w:rPr>
  </w:style>
  <w:style w:type="paragraph" w:styleId="BalloonText">
    <w:name w:val="Balloon Text"/>
    <w:basedOn w:val="Normal"/>
    <w:link w:val="BalloonTextChar"/>
    <w:uiPriority w:val="99"/>
    <w:semiHidden/>
    <w:unhideWhenUsed/>
    <w:rsid w:val="000D3DC0"/>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right="5"/>
      <w:jc w:val="center"/>
    </w:pPr>
    <w:rPr>
      <w:b/>
      <w:bCs/>
      <w:sz w:val="96"/>
      <w:szCs w:val="96"/>
    </w:rPr>
  </w:style>
  <w:style w:type="paragraph" w:styleId="ListParagraph">
    <w:name w:val="List Paragraph"/>
    <w:basedOn w:val="Normal"/>
    <w:uiPriority w:val="1"/>
    <w:qFormat/>
    <w:pPr>
      <w:spacing w:before="1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DC0"/>
    <w:pPr>
      <w:tabs>
        <w:tab w:val="center" w:pos="4513"/>
        <w:tab w:val="right" w:pos="9026"/>
      </w:tabs>
    </w:pPr>
  </w:style>
  <w:style w:type="character" w:customStyle="1" w:styleId="HeaderChar">
    <w:name w:val="Header Char"/>
    <w:basedOn w:val="DefaultParagraphFont"/>
    <w:link w:val="Header"/>
    <w:uiPriority w:val="99"/>
    <w:rsid w:val="000D3DC0"/>
    <w:rPr>
      <w:rFonts w:ascii="Arial Narrow" w:eastAsia="Arial Narrow" w:hAnsi="Arial Narrow" w:cs="Arial Narrow"/>
    </w:rPr>
  </w:style>
  <w:style w:type="paragraph" w:styleId="Footer">
    <w:name w:val="footer"/>
    <w:basedOn w:val="Normal"/>
    <w:link w:val="FooterChar"/>
    <w:uiPriority w:val="99"/>
    <w:unhideWhenUsed/>
    <w:rsid w:val="000D3DC0"/>
    <w:pPr>
      <w:tabs>
        <w:tab w:val="center" w:pos="4513"/>
        <w:tab w:val="right" w:pos="9026"/>
      </w:tabs>
    </w:pPr>
  </w:style>
  <w:style w:type="character" w:customStyle="1" w:styleId="FooterChar">
    <w:name w:val="Footer Char"/>
    <w:basedOn w:val="DefaultParagraphFont"/>
    <w:link w:val="Footer"/>
    <w:uiPriority w:val="99"/>
    <w:rsid w:val="000D3DC0"/>
    <w:rPr>
      <w:rFonts w:ascii="Arial Narrow" w:eastAsia="Arial Narrow" w:hAnsi="Arial Narrow" w:cs="Arial Narrow"/>
    </w:rPr>
  </w:style>
  <w:style w:type="paragraph" w:styleId="BalloonText">
    <w:name w:val="Balloon Text"/>
    <w:basedOn w:val="Normal"/>
    <w:link w:val="BalloonTextChar"/>
    <w:uiPriority w:val="99"/>
    <w:semiHidden/>
    <w:unhideWhenUsed/>
    <w:rsid w:val="000D3DC0"/>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- 20200610 Parkvilla FC ... Covid-19 Risk Assessment and Guidance Template</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- 20200610 Parkvilla FC ... Covid-19 Risk Assessment and Guidance Template</dc:title>
  <dc:creator>Artie</dc:creator>
  <cp:lastModifiedBy>Artie Rice</cp:lastModifiedBy>
  <cp:revision>6</cp:revision>
  <cp:lastPrinted>2020-07-26T12:19:00Z</cp:lastPrinted>
  <dcterms:created xsi:type="dcterms:W3CDTF">2020-09-04T17:44:00Z</dcterms:created>
  <dcterms:modified xsi:type="dcterms:W3CDTF">2020-09-07T11:44:00Z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2020-06-16T00:00:00Z</vt:filetime>
  </property>
</Properties>
</file>